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65ECA" w14:textId="77777777" w:rsidR="005074AF" w:rsidRPr="005074AF" w:rsidRDefault="005074AF" w:rsidP="00576815">
      <w:pPr>
        <w:jc w:val="center"/>
        <w:rPr>
          <w:rFonts w:ascii="Arial" w:hAnsi="Arial" w:cs="Arial"/>
          <w:b/>
          <w:caps/>
          <w:color w:val="1F497D"/>
          <w:sz w:val="28"/>
          <w:szCs w:val="28"/>
        </w:rPr>
      </w:pPr>
      <w:r w:rsidRPr="005074AF">
        <w:rPr>
          <w:rFonts w:ascii="Arial" w:hAnsi="Arial" w:cs="Arial"/>
          <w:b/>
          <w:caps/>
          <w:color w:val="1F497D"/>
          <w:sz w:val="28"/>
          <w:szCs w:val="28"/>
        </w:rPr>
        <w:t>COACHELLA VALLEY WATER DISTRICT</w:t>
      </w:r>
    </w:p>
    <w:p w14:paraId="6F3F345C" w14:textId="77777777" w:rsidR="009604AC" w:rsidRPr="009604AC" w:rsidRDefault="00625953" w:rsidP="009604AC">
      <w:pPr>
        <w:jc w:val="center"/>
        <w:rPr>
          <w:rFonts w:ascii="Arial" w:hAnsi="Arial" w:cs="Arial"/>
          <w:caps/>
          <w:color w:val="1F497D"/>
          <w:sz w:val="28"/>
          <w:szCs w:val="28"/>
        </w:rPr>
      </w:pPr>
      <w:r>
        <w:rPr>
          <w:rFonts w:ascii="Arial" w:hAnsi="Arial" w:cs="Arial"/>
          <w:caps/>
          <w:color w:val="1F497D"/>
          <w:sz w:val="28"/>
          <w:szCs w:val="28"/>
        </w:rPr>
        <w:t>well site</w:t>
      </w:r>
      <w:r w:rsidR="00146FB5">
        <w:rPr>
          <w:rFonts w:ascii="Arial" w:hAnsi="Arial" w:cs="Arial"/>
          <w:caps/>
          <w:color w:val="1F497D"/>
          <w:sz w:val="28"/>
          <w:szCs w:val="28"/>
        </w:rPr>
        <w:t xml:space="preserve"> checklist</w:t>
      </w:r>
    </w:p>
    <w:bookmarkStart w:id="0" w:name="topmostSubform[0].Page1[0].File[0]"/>
    <w:bookmarkEnd w:id="0"/>
    <w:p w14:paraId="66C8AA7A" w14:textId="77777777" w:rsidR="009604AC" w:rsidRPr="009604AC" w:rsidRDefault="009604AC" w:rsidP="009604AC">
      <w:pPr>
        <w:widowControl w:val="0"/>
        <w:autoSpaceDE w:val="0"/>
        <w:autoSpaceDN w:val="0"/>
        <w:adjustRightInd w:val="0"/>
        <w:jc w:val="right"/>
        <w:rPr>
          <w:rFonts w:ascii="Arial" w:hAnsi="Arial" w:cs="Arial"/>
          <w:color w:val="000000"/>
          <w:sz w:val="22"/>
          <w:szCs w:val="22"/>
        </w:rPr>
      </w:pPr>
      <w:r w:rsidRPr="009604AC">
        <w:rPr>
          <w:rFonts w:ascii="Arial" w:hAnsi="Arial" w:cs="Arial"/>
          <w:color w:val="000000"/>
          <w:sz w:val="22"/>
          <w:szCs w:val="22"/>
        </w:rPr>
        <w:fldChar w:fldCharType="begin">
          <w:ffData>
            <w:name w:val="topmostSubform[0].Pa"/>
            <w:enabled/>
            <w:calcOnExit w:val="0"/>
            <w:textInput/>
          </w:ffData>
        </w:fldChar>
      </w:r>
      <w:r w:rsidRPr="009604AC">
        <w:rPr>
          <w:rFonts w:ascii="Arial" w:hAnsi="Arial" w:cs="Arial"/>
          <w:color w:val="000000"/>
          <w:sz w:val="22"/>
          <w:szCs w:val="22"/>
        </w:rPr>
        <w:instrText xml:space="preserve"> FORMTEXT </w:instrText>
      </w:r>
      <w:r w:rsidR="00F00DFA">
        <w:rPr>
          <w:rFonts w:ascii="Arial" w:hAnsi="Arial" w:cs="Arial"/>
          <w:color w:val="000000"/>
          <w:sz w:val="22"/>
          <w:szCs w:val="22"/>
        </w:rPr>
      </w:r>
      <w:r w:rsidR="00F00DFA">
        <w:rPr>
          <w:rFonts w:ascii="Arial" w:hAnsi="Arial" w:cs="Arial"/>
          <w:color w:val="000000"/>
          <w:sz w:val="22"/>
          <w:szCs w:val="22"/>
        </w:rPr>
        <w:fldChar w:fldCharType="separate"/>
      </w:r>
      <w:r w:rsidRPr="009604AC">
        <w:rPr>
          <w:rFonts w:ascii="Arial" w:hAnsi="Arial" w:cs="Arial"/>
          <w:color w:val="000000"/>
          <w:sz w:val="22"/>
          <w:szCs w:val="22"/>
        </w:rPr>
        <w:fldChar w:fldCharType="end"/>
      </w:r>
    </w:p>
    <w:p w14:paraId="3B40EA4E" w14:textId="77777777" w:rsidR="009604AC" w:rsidRDefault="00146FB5" w:rsidP="00146FB5">
      <w:pPr>
        <w:widowControl w:val="0"/>
        <w:tabs>
          <w:tab w:val="right" w:pos="6480"/>
          <w:tab w:val="right" w:pos="9360"/>
        </w:tabs>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 xml:space="preserve">Tract/Parcel No. </w:t>
      </w:r>
      <w:r w:rsidRPr="00146FB5">
        <w:rPr>
          <w:rFonts w:ascii="Arial" w:hAnsi="Arial" w:cs="Arial"/>
          <w:color w:val="000000"/>
          <w:sz w:val="22"/>
          <w:szCs w:val="22"/>
          <w:u w:val="single"/>
        </w:rPr>
        <w:tab/>
      </w:r>
      <w:r>
        <w:rPr>
          <w:rFonts w:ascii="Arial" w:hAnsi="Arial" w:cs="Arial"/>
          <w:color w:val="000000"/>
          <w:sz w:val="22"/>
          <w:szCs w:val="22"/>
        </w:rPr>
        <w:t xml:space="preserve"> Date: </w:t>
      </w:r>
      <w:r w:rsidRPr="00146FB5">
        <w:rPr>
          <w:rFonts w:ascii="Arial" w:hAnsi="Arial" w:cs="Arial"/>
          <w:color w:val="000000"/>
          <w:sz w:val="22"/>
          <w:szCs w:val="22"/>
          <w:u w:val="single"/>
        </w:rPr>
        <w:tab/>
      </w:r>
    </w:p>
    <w:p w14:paraId="44697FF6" w14:textId="77777777" w:rsidR="00146FB5" w:rsidRDefault="00146FB5" w:rsidP="00146FB5">
      <w:pPr>
        <w:widowControl w:val="0"/>
        <w:tabs>
          <w:tab w:val="right" w:pos="9360"/>
        </w:tabs>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 xml:space="preserve">Project Common </w:t>
      </w:r>
      <w:proofErr w:type="gramStart"/>
      <w:r>
        <w:rPr>
          <w:rFonts w:ascii="Arial" w:hAnsi="Arial" w:cs="Arial"/>
          <w:color w:val="000000"/>
          <w:sz w:val="22"/>
          <w:szCs w:val="22"/>
        </w:rPr>
        <w:t>Name:.</w:t>
      </w:r>
      <w:proofErr w:type="gramEnd"/>
      <w:r>
        <w:rPr>
          <w:rFonts w:ascii="Arial" w:hAnsi="Arial" w:cs="Arial"/>
          <w:color w:val="000000"/>
          <w:sz w:val="22"/>
          <w:szCs w:val="22"/>
        </w:rPr>
        <w:t xml:space="preserve"> </w:t>
      </w:r>
      <w:r w:rsidRPr="00146FB5">
        <w:rPr>
          <w:rFonts w:ascii="Arial" w:hAnsi="Arial" w:cs="Arial"/>
          <w:color w:val="000000"/>
          <w:sz w:val="22"/>
          <w:szCs w:val="22"/>
          <w:u w:val="single"/>
        </w:rPr>
        <w:tab/>
      </w:r>
    </w:p>
    <w:p w14:paraId="1E5EE11A" w14:textId="77777777" w:rsidR="00146FB5" w:rsidRDefault="00146FB5" w:rsidP="00A412F0">
      <w:pPr>
        <w:widowControl w:val="0"/>
        <w:tabs>
          <w:tab w:val="left" w:pos="5310"/>
          <w:tab w:val="right" w:pos="6300"/>
          <w:tab w:val="right" w:pos="9360"/>
        </w:tabs>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 xml:space="preserve">Developer: </w:t>
      </w:r>
      <w:r w:rsidRPr="00146FB5">
        <w:rPr>
          <w:rFonts w:ascii="Arial" w:hAnsi="Arial" w:cs="Arial"/>
          <w:color w:val="000000"/>
          <w:sz w:val="22"/>
          <w:szCs w:val="22"/>
          <w:u w:val="single"/>
        </w:rPr>
        <w:tab/>
      </w:r>
      <w:r>
        <w:rPr>
          <w:rFonts w:ascii="Arial" w:hAnsi="Arial" w:cs="Arial"/>
          <w:color w:val="000000"/>
          <w:sz w:val="22"/>
          <w:szCs w:val="22"/>
        </w:rPr>
        <w:t xml:space="preserve"> </w:t>
      </w:r>
      <w:r w:rsidR="00A412F0">
        <w:rPr>
          <w:rFonts w:ascii="Arial" w:hAnsi="Arial" w:cs="Arial"/>
          <w:color w:val="000000"/>
          <w:sz w:val="22"/>
          <w:szCs w:val="22"/>
        </w:rPr>
        <w:tab/>
      </w:r>
      <w:r>
        <w:rPr>
          <w:rFonts w:ascii="Arial" w:hAnsi="Arial" w:cs="Arial"/>
          <w:color w:val="000000"/>
          <w:sz w:val="22"/>
          <w:szCs w:val="22"/>
        </w:rPr>
        <w:t xml:space="preserve">Phone: </w:t>
      </w:r>
      <w:r w:rsidRPr="00146FB5">
        <w:rPr>
          <w:rFonts w:ascii="Arial" w:hAnsi="Arial" w:cs="Arial"/>
          <w:color w:val="000000"/>
          <w:sz w:val="22"/>
          <w:szCs w:val="22"/>
          <w:u w:val="single"/>
        </w:rPr>
        <w:tab/>
      </w:r>
    </w:p>
    <w:p w14:paraId="38EE6907" w14:textId="77777777" w:rsidR="00A412F0" w:rsidRDefault="00A412F0" w:rsidP="00A412F0">
      <w:pPr>
        <w:widowControl w:val="0"/>
        <w:tabs>
          <w:tab w:val="left" w:pos="5310"/>
          <w:tab w:val="right" w:pos="6300"/>
          <w:tab w:val="right" w:pos="9360"/>
        </w:tabs>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 xml:space="preserve">Engineer: </w:t>
      </w:r>
      <w:r w:rsidRPr="00146FB5">
        <w:rPr>
          <w:rFonts w:ascii="Arial" w:hAnsi="Arial" w:cs="Arial"/>
          <w:color w:val="000000"/>
          <w:sz w:val="22"/>
          <w:szCs w:val="22"/>
          <w:u w:val="single"/>
        </w:rPr>
        <w:tab/>
      </w:r>
      <w:r>
        <w:rPr>
          <w:rFonts w:ascii="Arial" w:hAnsi="Arial" w:cs="Arial"/>
          <w:color w:val="000000"/>
          <w:sz w:val="22"/>
          <w:szCs w:val="22"/>
        </w:rPr>
        <w:t xml:space="preserve"> </w:t>
      </w:r>
      <w:r>
        <w:rPr>
          <w:rFonts w:ascii="Arial" w:hAnsi="Arial" w:cs="Arial"/>
          <w:color w:val="000000"/>
          <w:sz w:val="22"/>
          <w:szCs w:val="22"/>
        </w:rPr>
        <w:tab/>
        <w:t xml:space="preserve">Phone: </w:t>
      </w:r>
      <w:r w:rsidRPr="00146FB5">
        <w:rPr>
          <w:rFonts w:ascii="Arial" w:hAnsi="Arial" w:cs="Arial"/>
          <w:color w:val="000000"/>
          <w:sz w:val="22"/>
          <w:szCs w:val="22"/>
          <w:u w:val="single"/>
        </w:rPr>
        <w:tab/>
      </w:r>
    </w:p>
    <w:p w14:paraId="2D400F6E" w14:textId="77777777" w:rsidR="00A412F0" w:rsidRDefault="00A412F0" w:rsidP="002F79ED">
      <w:pPr>
        <w:widowControl w:val="0"/>
        <w:tabs>
          <w:tab w:val="right" w:pos="5310"/>
          <w:tab w:val="left" w:pos="5580"/>
          <w:tab w:val="right" w:pos="9360"/>
        </w:tabs>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 xml:space="preserve">Engineer Signature: </w:t>
      </w:r>
      <w:r w:rsidRPr="00146FB5">
        <w:rPr>
          <w:rFonts w:ascii="Arial" w:hAnsi="Arial" w:cs="Arial"/>
          <w:color w:val="000000"/>
          <w:sz w:val="22"/>
          <w:szCs w:val="22"/>
          <w:u w:val="single"/>
        </w:rPr>
        <w:tab/>
      </w:r>
      <w:r>
        <w:rPr>
          <w:rFonts w:ascii="Arial" w:hAnsi="Arial" w:cs="Arial"/>
          <w:color w:val="000000"/>
          <w:sz w:val="22"/>
          <w:szCs w:val="22"/>
        </w:rPr>
        <w:t xml:space="preserve"> </w:t>
      </w:r>
      <w:r>
        <w:rPr>
          <w:rFonts w:ascii="Arial" w:hAnsi="Arial" w:cs="Arial"/>
          <w:color w:val="000000"/>
          <w:sz w:val="22"/>
          <w:szCs w:val="22"/>
        </w:rPr>
        <w:tab/>
        <w:t>Print</w:t>
      </w:r>
      <w:r w:rsidR="0052694B">
        <w:rPr>
          <w:rFonts w:ascii="Arial" w:hAnsi="Arial" w:cs="Arial"/>
          <w:color w:val="000000"/>
          <w:sz w:val="22"/>
          <w:szCs w:val="22"/>
        </w:rPr>
        <w:t xml:space="preserve"> Name</w:t>
      </w:r>
      <w:r>
        <w:rPr>
          <w:rFonts w:ascii="Arial" w:hAnsi="Arial" w:cs="Arial"/>
          <w:color w:val="000000"/>
          <w:sz w:val="22"/>
          <w:szCs w:val="22"/>
        </w:rPr>
        <w:t xml:space="preserve">: </w:t>
      </w:r>
      <w:r w:rsidRPr="00146FB5">
        <w:rPr>
          <w:rFonts w:ascii="Arial" w:hAnsi="Arial" w:cs="Arial"/>
          <w:color w:val="000000"/>
          <w:sz w:val="22"/>
          <w:szCs w:val="22"/>
          <w:u w:val="single"/>
        </w:rPr>
        <w:tab/>
      </w:r>
    </w:p>
    <w:p w14:paraId="0D9CB94B" w14:textId="77777777" w:rsidR="00146FB5" w:rsidRPr="00A412F0" w:rsidRDefault="00A412F0" w:rsidP="009604AC">
      <w:pPr>
        <w:widowControl w:val="0"/>
        <w:autoSpaceDE w:val="0"/>
        <w:autoSpaceDN w:val="0"/>
        <w:adjustRightInd w:val="0"/>
        <w:rPr>
          <w:rFonts w:ascii="Arial" w:hAnsi="Arial" w:cs="Arial"/>
          <w:b/>
          <w:color w:val="000000"/>
          <w:sz w:val="22"/>
          <w:szCs w:val="22"/>
        </w:rPr>
      </w:pPr>
      <w:r w:rsidRPr="00A412F0">
        <w:rPr>
          <w:rFonts w:ascii="Arial" w:hAnsi="Arial" w:cs="Arial"/>
          <w:b/>
          <w:color w:val="000000"/>
          <w:sz w:val="22"/>
          <w:szCs w:val="22"/>
        </w:rPr>
        <w:t>Return signed checklist with your next submittal.</w:t>
      </w:r>
    </w:p>
    <w:p w14:paraId="507D2CEA" w14:textId="77777777" w:rsidR="00146FB5" w:rsidRDefault="00146FB5" w:rsidP="009604AC">
      <w:pPr>
        <w:widowControl w:val="0"/>
        <w:autoSpaceDE w:val="0"/>
        <w:autoSpaceDN w:val="0"/>
        <w:adjustRightInd w:val="0"/>
        <w:rPr>
          <w:rFonts w:ascii="Arial" w:hAnsi="Arial" w:cs="Arial"/>
          <w:color w:val="000000"/>
          <w:sz w:val="22"/>
          <w:szCs w:val="22"/>
        </w:rPr>
      </w:pPr>
    </w:p>
    <w:p w14:paraId="6D30EF76" w14:textId="77777777" w:rsidR="00146FB5" w:rsidRPr="00A412F0" w:rsidRDefault="00A412F0" w:rsidP="005312A9">
      <w:pPr>
        <w:widowControl w:val="0"/>
        <w:autoSpaceDE w:val="0"/>
        <w:autoSpaceDN w:val="0"/>
        <w:adjustRightInd w:val="0"/>
        <w:spacing w:line="360" w:lineRule="auto"/>
        <w:ind w:left="1440"/>
        <w:rPr>
          <w:rFonts w:ascii="Arial" w:hAnsi="Arial" w:cs="Arial"/>
          <w:i/>
          <w:color w:val="000000"/>
          <w:sz w:val="22"/>
          <w:szCs w:val="22"/>
        </w:rPr>
      </w:pPr>
      <w:r w:rsidRPr="00A412F0">
        <w:rPr>
          <w:rFonts w:ascii="Arial" w:hAnsi="Arial" w:cs="Arial"/>
          <w:i/>
          <w:color w:val="000000"/>
          <w:sz w:val="22"/>
          <w:szCs w:val="22"/>
        </w:rPr>
        <w:t>*How will easements be dedicated to CVWD? Please check one of the following:</w:t>
      </w:r>
    </w:p>
    <w:p w14:paraId="095F75A3" w14:textId="77777777" w:rsidR="005312A9" w:rsidRPr="00023FA7" w:rsidRDefault="005312A9" w:rsidP="005312A9">
      <w:pPr>
        <w:tabs>
          <w:tab w:val="left" w:pos="2520"/>
          <w:tab w:val="left" w:pos="4860"/>
          <w:tab w:val="left" w:pos="5400"/>
        </w:tabs>
        <w:spacing w:line="360" w:lineRule="auto"/>
        <w:ind w:left="1980"/>
        <w:rPr>
          <w:rFonts w:ascii="Arial" w:hAnsi="Arial" w:cs="Arial"/>
          <w:sz w:val="22"/>
          <w:szCs w:val="22"/>
        </w:rPr>
      </w:pPr>
      <w:r w:rsidRPr="00023FA7">
        <w:rPr>
          <w:rFonts w:ascii="Arial" w:hAnsi="Arial" w:cs="Arial"/>
          <w:sz w:val="22"/>
          <w:szCs w:val="22"/>
        </w:rPr>
        <w:fldChar w:fldCharType="begin">
          <w:ffData>
            <w:name w:val="Check2"/>
            <w:enabled/>
            <w:calcOnExit w:val="0"/>
            <w:checkBox>
              <w:sizeAuto/>
              <w:default w:val="0"/>
            </w:checkBox>
          </w:ffData>
        </w:fldChar>
      </w:r>
      <w:bookmarkStart w:id="1" w:name="Check2"/>
      <w:r w:rsidRPr="00023FA7">
        <w:rPr>
          <w:rFonts w:ascii="Arial" w:hAnsi="Arial" w:cs="Arial"/>
          <w:sz w:val="22"/>
          <w:szCs w:val="22"/>
        </w:rPr>
        <w:instrText xml:space="preserve"> FORMCHECKBOX </w:instrText>
      </w:r>
      <w:r w:rsidR="00F00DFA">
        <w:rPr>
          <w:rFonts w:ascii="Arial" w:hAnsi="Arial" w:cs="Arial"/>
          <w:sz w:val="22"/>
          <w:szCs w:val="22"/>
        </w:rPr>
      </w:r>
      <w:r w:rsidR="00F00DFA">
        <w:rPr>
          <w:rFonts w:ascii="Arial" w:hAnsi="Arial" w:cs="Arial"/>
          <w:sz w:val="22"/>
          <w:szCs w:val="22"/>
        </w:rPr>
        <w:fldChar w:fldCharType="separate"/>
      </w:r>
      <w:r w:rsidRPr="00023FA7">
        <w:rPr>
          <w:rFonts w:ascii="Arial" w:hAnsi="Arial" w:cs="Arial"/>
          <w:sz w:val="22"/>
          <w:szCs w:val="22"/>
        </w:rPr>
        <w:fldChar w:fldCharType="end"/>
      </w:r>
      <w:bookmarkEnd w:id="1"/>
      <w:r w:rsidRPr="00023FA7">
        <w:rPr>
          <w:rFonts w:ascii="Arial" w:hAnsi="Arial" w:cs="Arial"/>
          <w:sz w:val="22"/>
          <w:szCs w:val="22"/>
        </w:rPr>
        <w:tab/>
      </w:r>
      <w:r>
        <w:rPr>
          <w:rFonts w:ascii="Arial" w:hAnsi="Arial" w:cs="Arial"/>
          <w:sz w:val="22"/>
          <w:szCs w:val="22"/>
        </w:rPr>
        <w:t>Tract Map</w:t>
      </w:r>
      <w:r w:rsidRPr="00023FA7">
        <w:rPr>
          <w:rFonts w:ascii="Arial" w:hAnsi="Arial" w:cs="Arial"/>
          <w:sz w:val="22"/>
          <w:szCs w:val="22"/>
        </w:rPr>
        <w:tab/>
      </w:r>
      <w:r w:rsidRPr="00023FA7">
        <w:rPr>
          <w:rFonts w:ascii="Arial" w:hAnsi="Arial" w:cs="Arial"/>
          <w:sz w:val="22"/>
          <w:szCs w:val="22"/>
        </w:rPr>
        <w:fldChar w:fldCharType="begin">
          <w:ffData>
            <w:name w:val="Check10"/>
            <w:enabled/>
            <w:calcOnExit w:val="0"/>
            <w:checkBox>
              <w:sizeAuto/>
              <w:default w:val="0"/>
            </w:checkBox>
          </w:ffData>
        </w:fldChar>
      </w:r>
      <w:bookmarkStart w:id="2" w:name="Check10"/>
      <w:r w:rsidRPr="00023FA7">
        <w:rPr>
          <w:rFonts w:ascii="Arial" w:hAnsi="Arial" w:cs="Arial"/>
          <w:sz w:val="22"/>
          <w:szCs w:val="22"/>
        </w:rPr>
        <w:instrText xml:space="preserve"> FORMCHECKBOX </w:instrText>
      </w:r>
      <w:r w:rsidR="00F00DFA">
        <w:rPr>
          <w:rFonts w:ascii="Arial" w:hAnsi="Arial" w:cs="Arial"/>
          <w:sz w:val="22"/>
          <w:szCs w:val="22"/>
        </w:rPr>
      </w:r>
      <w:r w:rsidR="00F00DFA">
        <w:rPr>
          <w:rFonts w:ascii="Arial" w:hAnsi="Arial" w:cs="Arial"/>
          <w:sz w:val="22"/>
          <w:szCs w:val="22"/>
        </w:rPr>
        <w:fldChar w:fldCharType="separate"/>
      </w:r>
      <w:r w:rsidRPr="00023FA7">
        <w:rPr>
          <w:rFonts w:ascii="Arial" w:hAnsi="Arial" w:cs="Arial"/>
          <w:sz w:val="22"/>
          <w:szCs w:val="22"/>
        </w:rPr>
        <w:fldChar w:fldCharType="end"/>
      </w:r>
      <w:bookmarkEnd w:id="2"/>
      <w:r w:rsidRPr="00023FA7">
        <w:rPr>
          <w:rFonts w:ascii="Arial" w:hAnsi="Arial" w:cs="Arial"/>
          <w:sz w:val="22"/>
          <w:szCs w:val="22"/>
        </w:rPr>
        <w:tab/>
      </w:r>
      <w:r>
        <w:rPr>
          <w:rFonts w:ascii="Arial" w:hAnsi="Arial" w:cs="Arial"/>
          <w:sz w:val="22"/>
          <w:szCs w:val="22"/>
        </w:rPr>
        <w:t>Grant of Easement (Instrument number)</w:t>
      </w:r>
    </w:p>
    <w:p w14:paraId="2E3093C1" w14:textId="77777777" w:rsidR="00A412F0" w:rsidRPr="005312A9" w:rsidRDefault="005312A9" w:rsidP="005312A9">
      <w:pPr>
        <w:widowControl w:val="0"/>
        <w:autoSpaceDE w:val="0"/>
        <w:autoSpaceDN w:val="0"/>
        <w:adjustRightInd w:val="0"/>
        <w:spacing w:after="240" w:line="360" w:lineRule="auto"/>
        <w:rPr>
          <w:rFonts w:ascii="Arial" w:hAnsi="Arial" w:cs="Arial"/>
          <w:color w:val="000000"/>
          <w:sz w:val="22"/>
          <w:szCs w:val="22"/>
        </w:rPr>
      </w:pPr>
      <w:r w:rsidRPr="005312A9">
        <w:rPr>
          <w:rFonts w:ascii="Arial" w:hAnsi="Arial" w:cs="Arial"/>
          <w:color w:val="000000"/>
          <w:sz w:val="22"/>
          <w:szCs w:val="22"/>
        </w:rPr>
        <w:t>Grant of Easements must be approved by CVWD right-of way division prior to Mylar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3994"/>
        <w:gridCol w:w="3827"/>
      </w:tblGrid>
      <w:tr w:rsidR="005312A9" w14:paraId="1426C504" w14:textId="77777777" w:rsidTr="009536F7">
        <w:tc>
          <w:tcPr>
            <w:tcW w:w="1548" w:type="dxa"/>
          </w:tcPr>
          <w:p w14:paraId="18A12D08" w14:textId="77777777" w:rsidR="005312A9" w:rsidRPr="009536F7" w:rsidRDefault="005312A9" w:rsidP="009536F7">
            <w:pPr>
              <w:widowControl w:val="0"/>
              <w:autoSpaceDE w:val="0"/>
              <w:autoSpaceDN w:val="0"/>
              <w:adjustRightInd w:val="0"/>
              <w:jc w:val="center"/>
              <w:rPr>
                <w:rFonts w:ascii="Arial" w:hAnsi="Arial" w:cs="Arial"/>
                <w:b/>
                <w:color w:val="000000"/>
                <w:sz w:val="22"/>
                <w:szCs w:val="22"/>
              </w:rPr>
            </w:pPr>
            <w:r w:rsidRPr="009536F7">
              <w:rPr>
                <w:rFonts w:ascii="Arial" w:hAnsi="Arial" w:cs="Arial"/>
                <w:b/>
                <w:color w:val="000000"/>
                <w:sz w:val="22"/>
                <w:szCs w:val="22"/>
              </w:rPr>
              <w:t>Legend:</w:t>
            </w:r>
          </w:p>
        </w:tc>
        <w:tc>
          <w:tcPr>
            <w:tcW w:w="4050" w:type="dxa"/>
          </w:tcPr>
          <w:p w14:paraId="7A493E2E" w14:textId="77777777" w:rsidR="005312A9" w:rsidRDefault="009536F7" w:rsidP="009536F7">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5312A9">
              <w:rPr>
                <w:rFonts w:ascii="Arial" w:hAnsi="Arial" w:cs="Arial"/>
                <w:color w:val="000000"/>
                <w:sz w:val="22"/>
                <w:szCs w:val="22"/>
              </w:rPr>
              <w:t xml:space="preserve">X = </w:t>
            </w:r>
            <w:r>
              <w:rPr>
                <w:rFonts w:ascii="Arial" w:hAnsi="Arial" w:cs="Arial"/>
                <w:color w:val="000000"/>
                <w:sz w:val="22"/>
                <w:szCs w:val="22"/>
              </w:rPr>
              <w:t>Data appears to meet standards</w:t>
            </w:r>
          </w:p>
          <w:p w14:paraId="66E36657" w14:textId="77777777" w:rsidR="009536F7" w:rsidRDefault="009536F7" w:rsidP="009536F7">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 = Not Applicable or not on plans</w:t>
            </w:r>
          </w:p>
        </w:tc>
        <w:tc>
          <w:tcPr>
            <w:tcW w:w="3870" w:type="dxa"/>
          </w:tcPr>
          <w:p w14:paraId="3CDA0CB8" w14:textId="77777777" w:rsidR="005312A9" w:rsidRDefault="009536F7" w:rsidP="009536F7">
            <w:pPr>
              <w:widowControl w:val="0"/>
              <w:autoSpaceDE w:val="0"/>
              <w:autoSpaceDN w:val="0"/>
              <w:adjustRightInd w:val="0"/>
              <w:ind w:left="432" w:hanging="432"/>
              <w:rPr>
                <w:rFonts w:ascii="Arial" w:hAnsi="Arial" w:cs="Arial"/>
                <w:color w:val="000000"/>
                <w:sz w:val="22"/>
                <w:szCs w:val="22"/>
              </w:rPr>
            </w:pPr>
            <w:r>
              <w:rPr>
                <w:rFonts w:ascii="Arial" w:hAnsi="Arial" w:cs="Arial"/>
                <w:color w:val="000000"/>
                <w:sz w:val="22"/>
                <w:szCs w:val="22"/>
              </w:rPr>
              <w:t>O = Data is missing or not to standard, see what is circled or see comments.</w:t>
            </w:r>
          </w:p>
        </w:tc>
      </w:tr>
      <w:tr w:rsidR="005312A9" w14:paraId="3F53557D" w14:textId="77777777" w:rsidTr="009536F7">
        <w:tc>
          <w:tcPr>
            <w:tcW w:w="1548" w:type="dxa"/>
            <w:vAlign w:val="center"/>
          </w:tcPr>
          <w:p w14:paraId="2E60D996" w14:textId="77777777" w:rsidR="005312A9" w:rsidRDefault="005312A9" w:rsidP="009536F7">
            <w:pPr>
              <w:widowControl w:val="0"/>
              <w:autoSpaceDE w:val="0"/>
              <w:autoSpaceDN w:val="0"/>
              <w:adjustRightInd w:val="0"/>
              <w:rPr>
                <w:rFonts w:ascii="Arial" w:hAnsi="Arial" w:cs="Arial"/>
                <w:color w:val="000000"/>
                <w:sz w:val="22"/>
                <w:szCs w:val="22"/>
              </w:rPr>
            </w:pPr>
          </w:p>
        </w:tc>
        <w:tc>
          <w:tcPr>
            <w:tcW w:w="4050" w:type="dxa"/>
            <w:vAlign w:val="center"/>
          </w:tcPr>
          <w:p w14:paraId="54880CA2" w14:textId="77777777" w:rsidR="005312A9" w:rsidRDefault="009536F7" w:rsidP="009536F7">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 Not shown but maybe required</w:t>
            </w:r>
          </w:p>
        </w:tc>
        <w:tc>
          <w:tcPr>
            <w:tcW w:w="3870" w:type="dxa"/>
            <w:vAlign w:val="center"/>
          </w:tcPr>
          <w:p w14:paraId="02598516" w14:textId="77777777" w:rsidR="005312A9" w:rsidRDefault="005312A9" w:rsidP="009536F7">
            <w:pPr>
              <w:widowControl w:val="0"/>
              <w:autoSpaceDE w:val="0"/>
              <w:autoSpaceDN w:val="0"/>
              <w:adjustRightInd w:val="0"/>
              <w:rPr>
                <w:rFonts w:ascii="Arial" w:hAnsi="Arial" w:cs="Arial"/>
                <w:color w:val="000000"/>
                <w:sz w:val="22"/>
                <w:szCs w:val="22"/>
              </w:rPr>
            </w:pPr>
          </w:p>
        </w:tc>
      </w:tr>
    </w:tbl>
    <w:p w14:paraId="7B03749A" w14:textId="77777777" w:rsidR="009536F7" w:rsidRDefault="009536F7" w:rsidP="00187689">
      <w:pPr>
        <w:widowControl w:val="0"/>
        <w:autoSpaceDE w:val="0"/>
        <w:autoSpaceDN w:val="0"/>
        <w:adjustRightInd w:val="0"/>
        <w:rPr>
          <w:rFonts w:ascii="Arial" w:hAnsi="Arial" w:cs="Arial"/>
          <w:color w:val="000000"/>
          <w:sz w:val="22"/>
          <w:szCs w:val="22"/>
        </w:rPr>
      </w:pPr>
    </w:p>
    <w:p w14:paraId="4E9D20C5" w14:textId="77777777" w:rsidR="009536F7" w:rsidRDefault="009536F7" w:rsidP="00187689">
      <w:pPr>
        <w:spacing w:line="360" w:lineRule="auto"/>
        <w:ind w:right="360"/>
        <w:rPr>
          <w:rFonts w:ascii="Arial" w:hAnsi="Arial" w:cs="Arial"/>
          <w:b/>
          <w:bCs/>
          <w:sz w:val="22"/>
          <w:szCs w:val="22"/>
        </w:rPr>
      </w:pPr>
      <w:r w:rsidRPr="009536F7">
        <w:rPr>
          <w:rFonts w:ascii="Arial" w:hAnsi="Arial" w:cs="Arial"/>
          <w:b/>
          <w:bCs/>
          <w:sz w:val="22"/>
          <w:szCs w:val="22"/>
        </w:rPr>
        <w:t xml:space="preserve">GENERAL </w:t>
      </w:r>
      <w:r w:rsidR="00BC7351">
        <w:rPr>
          <w:rFonts w:ascii="Arial" w:hAnsi="Arial" w:cs="Arial"/>
          <w:b/>
          <w:bCs/>
          <w:sz w:val="22"/>
          <w:szCs w:val="22"/>
        </w:rPr>
        <w:t>TO ALL SHEETS</w:t>
      </w:r>
    </w:p>
    <w:p w14:paraId="7CFF03E6" w14:textId="77777777" w:rsidR="00625953" w:rsidRDefault="00D6106F" w:rsidP="000165BD">
      <w:pPr>
        <w:pStyle w:val="ListParagraph"/>
        <w:numPr>
          <w:ilvl w:val="0"/>
          <w:numId w:val="14"/>
        </w:numPr>
        <w:ind w:left="1440" w:hanging="720"/>
      </w:pPr>
      <w:r>
        <w:t>Drawing shall be</w:t>
      </w:r>
      <w:r w:rsidR="00625953">
        <w:t xml:space="preserve"> 24 inches by 36 inches.</w:t>
      </w:r>
    </w:p>
    <w:p w14:paraId="5E4582B1" w14:textId="04CEE265" w:rsidR="00625953" w:rsidRDefault="00625953" w:rsidP="00FC1158">
      <w:pPr>
        <w:pStyle w:val="ListParagraph"/>
        <w:numPr>
          <w:ilvl w:val="0"/>
          <w:numId w:val="14"/>
        </w:numPr>
        <w:ind w:left="1440" w:hanging="720"/>
      </w:pPr>
      <w:r>
        <w:t>Space for District drawing approval block with revisions in bottom right corner kept clear for District drawing approval block. (3”x6”)</w:t>
      </w:r>
      <w:r w:rsidR="00F21D21">
        <w:t>.</w:t>
      </w:r>
    </w:p>
    <w:p w14:paraId="2BB3AF1F" w14:textId="77777777" w:rsidR="00F21D21" w:rsidRPr="0081750A" w:rsidRDefault="00F21D21" w:rsidP="00F21D21">
      <w:pPr>
        <w:pStyle w:val="ListParagraph"/>
        <w:numPr>
          <w:ilvl w:val="0"/>
          <w:numId w:val="14"/>
        </w:numPr>
        <w:ind w:left="1440" w:hanging="720"/>
      </w:pPr>
      <w:r w:rsidRPr="0081750A">
        <w:t>Space shall be provided (3.5” x 2.5”) for as-built signature block.</w:t>
      </w:r>
    </w:p>
    <w:p w14:paraId="2752048A" w14:textId="77777777" w:rsidR="00F21D21" w:rsidRDefault="00625953" w:rsidP="000165BD">
      <w:pPr>
        <w:pStyle w:val="ListParagraph"/>
        <w:numPr>
          <w:ilvl w:val="0"/>
          <w:numId w:val="14"/>
        </w:numPr>
        <w:ind w:left="1440" w:hanging="720"/>
      </w:pPr>
      <w:r>
        <w:t>Benchmark elevation of monumen</w:t>
      </w:r>
      <w:r w:rsidR="00D6106F">
        <w:t>t,</w:t>
      </w:r>
      <w:r>
        <w:t xml:space="preserve"> location</w:t>
      </w:r>
      <w:r w:rsidR="00D6106F">
        <w:t xml:space="preserve"> and datum</w:t>
      </w:r>
      <w:r>
        <w:t>.</w:t>
      </w:r>
    </w:p>
    <w:p w14:paraId="1084F887" w14:textId="77777777" w:rsidR="003E1516" w:rsidRDefault="003E1516" w:rsidP="00FC1158">
      <w:pPr>
        <w:pStyle w:val="ListParagraph"/>
        <w:numPr>
          <w:ilvl w:val="0"/>
          <w:numId w:val="14"/>
        </w:numPr>
        <w:ind w:left="1440" w:hanging="720"/>
      </w:pPr>
      <w:r>
        <w:t>In the lower right corner of title block, include type of plans, g</w:t>
      </w:r>
      <w:r w:rsidR="00625953">
        <w:t xml:space="preserve">eographic data </w:t>
      </w:r>
      <w:r>
        <w:t xml:space="preserve">(quarter section, section, township and range), </w:t>
      </w:r>
      <w:r w:rsidR="00625953">
        <w:t xml:space="preserve">project city, </w:t>
      </w:r>
      <w:r>
        <w:t>county, state, tract/parcel number and project name.  Information in the title block shall match the project title that is centered on the top of the cover sheet.</w:t>
      </w:r>
    </w:p>
    <w:p w14:paraId="583F1714" w14:textId="77777777" w:rsidR="00625953" w:rsidRDefault="003E1516" w:rsidP="00FC1158">
      <w:pPr>
        <w:pStyle w:val="ListParagraph"/>
        <w:numPr>
          <w:ilvl w:val="0"/>
          <w:numId w:val="14"/>
        </w:numPr>
        <w:ind w:left="1440" w:hanging="720"/>
      </w:pPr>
      <w:r>
        <w:t>Include page number (i.e. sheet 1 of 5) in large font in lower right corner.</w:t>
      </w:r>
      <w:r w:rsidR="00625953">
        <w:t xml:space="preserve">  </w:t>
      </w:r>
    </w:p>
    <w:p w14:paraId="07653169" w14:textId="77777777" w:rsidR="00625953" w:rsidRDefault="00625953" w:rsidP="00FC1158">
      <w:pPr>
        <w:pStyle w:val="ListParagraph"/>
        <w:numPr>
          <w:ilvl w:val="0"/>
          <w:numId w:val="14"/>
        </w:numPr>
        <w:ind w:left="1440" w:hanging="720"/>
      </w:pPr>
      <w:r>
        <w:t>Engineer’s data to include name, address, phone number, FAX number and email address.</w:t>
      </w:r>
    </w:p>
    <w:p w14:paraId="50254623" w14:textId="77777777" w:rsidR="00664887" w:rsidRDefault="00664887" w:rsidP="00664887">
      <w:pPr>
        <w:pStyle w:val="ListParagraph"/>
        <w:numPr>
          <w:ilvl w:val="0"/>
          <w:numId w:val="14"/>
        </w:numPr>
        <w:ind w:left="1440" w:hanging="720"/>
      </w:pPr>
      <w:r>
        <w:t xml:space="preserve">Engineer’s current/valid stamp with signature required on mylars.  </w:t>
      </w:r>
    </w:p>
    <w:p w14:paraId="41008102" w14:textId="77777777" w:rsidR="00625953" w:rsidRDefault="00625953" w:rsidP="00FC1158">
      <w:pPr>
        <w:pStyle w:val="ListParagraph"/>
        <w:numPr>
          <w:ilvl w:val="0"/>
          <w:numId w:val="14"/>
        </w:numPr>
        <w:ind w:left="1440" w:hanging="720"/>
      </w:pPr>
      <w:r>
        <w:t xml:space="preserve">USA with phone number </w:t>
      </w:r>
      <w:r w:rsidR="003E1516">
        <w:t>811</w:t>
      </w:r>
      <w:r>
        <w:t>.</w:t>
      </w:r>
    </w:p>
    <w:p w14:paraId="4B6210D4" w14:textId="77777777" w:rsidR="00625953" w:rsidRDefault="00664887" w:rsidP="00FC1158">
      <w:pPr>
        <w:pStyle w:val="ListParagraph"/>
        <w:numPr>
          <w:ilvl w:val="0"/>
          <w:numId w:val="14"/>
        </w:numPr>
        <w:ind w:left="1440" w:hanging="720"/>
      </w:pPr>
      <w:r>
        <w:t>Include n</w:t>
      </w:r>
      <w:r w:rsidR="00625953">
        <w:t>orth arrow</w:t>
      </w:r>
      <w:r>
        <w:t xml:space="preserve"> </w:t>
      </w:r>
      <w:r w:rsidR="00D6106F">
        <w:t>on all plan views.  North arrow</w:t>
      </w:r>
      <w:r>
        <w:t xml:space="preserve"> should point up or to the right</w:t>
      </w:r>
      <w:r w:rsidR="00625953">
        <w:t>.</w:t>
      </w:r>
    </w:p>
    <w:p w14:paraId="0C2C6C76" w14:textId="77777777" w:rsidR="00664887" w:rsidRDefault="00625953" w:rsidP="00D6106F">
      <w:pPr>
        <w:pStyle w:val="ListParagraph"/>
        <w:numPr>
          <w:ilvl w:val="0"/>
          <w:numId w:val="14"/>
        </w:numPr>
        <w:ind w:left="1440" w:hanging="720"/>
      </w:pPr>
      <w:r>
        <w:t xml:space="preserve">Bar scale to match </w:t>
      </w:r>
      <w:r w:rsidR="00664887">
        <w:t xml:space="preserve">plan </w:t>
      </w:r>
      <w:r>
        <w:t>scale.</w:t>
      </w:r>
    </w:p>
    <w:p w14:paraId="1F499D5F" w14:textId="77777777" w:rsidR="00664887" w:rsidRDefault="00664887" w:rsidP="00FC1158">
      <w:pPr>
        <w:pStyle w:val="ListParagraph"/>
        <w:numPr>
          <w:ilvl w:val="0"/>
          <w:numId w:val="14"/>
        </w:numPr>
        <w:ind w:left="1440" w:hanging="720"/>
      </w:pPr>
      <w:r>
        <w:t>Include basis of bearing</w:t>
      </w:r>
      <w:r w:rsidR="00BC7351">
        <w:t>, if pipeline is proposed to be constructed</w:t>
      </w:r>
      <w:r>
        <w:t>.</w:t>
      </w:r>
    </w:p>
    <w:p w14:paraId="66270952" w14:textId="77777777" w:rsidR="00664887" w:rsidRDefault="00664887" w:rsidP="00FC1158">
      <w:pPr>
        <w:pStyle w:val="ListParagraph"/>
        <w:numPr>
          <w:ilvl w:val="0"/>
          <w:numId w:val="14"/>
        </w:numPr>
        <w:ind w:left="1440" w:hanging="720"/>
      </w:pPr>
      <w:r>
        <w:t xml:space="preserve">Include elevation conversion note (if applicable) –“TO CONVERT TO NATIONAL GEODETIC VERTICAL DATUM OF 1929, SUBTRACT 500 </w:t>
      </w:r>
      <w:r w:rsidR="00D6106F">
        <w:t xml:space="preserve">FEET </w:t>
      </w:r>
      <w:r>
        <w:t>FROM ALL ELEVATIONS SHOWN ON THESE PLANS.”</w:t>
      </w:r>
    </w:p>
    <w:p w14:paraId="029D7765" w14:textId="77777777" w:rsidR="00D6106F" w:rsidRDefault="00D6106F" w:rsidP="00D6106F"/>
    <w:p w14:paraId="6DFA00AE" w14:textId="77777777" w:rsidR="00664887" w:rsidRDefault="00664887" w:rsidP="00FC1158">
      <w:pPr>
        <w:pStyle w:val="ListParagraph"/>
        <w:numPr>
          <w:ilvl w:val="0"/>
          <w:numId w:val="14"/>
        </w:numPr>
        <w:ind w:left="1440" w:hanging="720"/>
      </w:pPr>
      <w:r>
        <w:lastRenderedPageBreak/>
        <w:t>Include a note on drawings stating: “No permanent structures or trees within CVWD and/or USBR easements.  CVWD will not be responsible for damage or replacement of any surface improvements, including but not limited to, decorative concrete, landscaping, curb, gutter, sidewalks, planters, gates and related improvements installed within CVWD and/or USBR easements.</w:t>
      </w:r>
    </w:p>
    <w:p w14:paraId="2AF90CC0" w14:textId="77777777" w:rsidR="00B814AD" w:rsidRDefault="00B814AD" w:rsidP="006246D7">
      <w:pPr>
        <w:pStyle w:val="ListParagraph"/>
        <w:spacing w:after="0"/>
        <w:ind w:left="1440"/>
      </w:pPr>
    </w:p>
    <w:p w14:paraId="2F6ADDC5" w14:textId="77777777" w:rsidR="007C4945" w:rsidRDefault="00B814AD" w:rsidP="006246D7">
      <w:pPr>
        <w:rPr>
          <w:rFonts w:ascii="Arial" w:hAnsi="Arial" w:cs="Arial"/>
          <w:b/>
          <w:bCs/>
        </w:rPr>
      </w:pPr>
      <w:r w:rsidRPr="006246D7">
        <w:rPr>
          <w:rFonts w:ascii="Arial" w:hAnsi="Arial" w:cs="Arial"/>
          <w:b/>
          <w:bCs/>
          <w:sz w:val="22"/>
          <w:szCs w:val="22"/>
        </w:rPr>
        <w:t>COVER/TITLE SHEET</w:t>
      </w:r>
    </w:p>
    <w:p w14:paraId="31CA9500" w14:textId="77777777" w:rsidR="00B814AD" w:rsidRPr="006246D7" w:rsidRDefault="00B814AD" w:rsidP="006246D7">
      <w:pPr>
        <w:rPr>
          <w:rFonts w:ascii="Arial" w:hAnsi="Arial" w:cs="Arial"/>
          <w:b/>
          <w:bCs/>
        </w:rPr>
      </w:pPr>
    </w:p>
    <w:p w14:paraId="43C2F0F3" w14:textId="77777777" w:rsidR="00B814AD" w:rsidRDefault="00B814AD" w:rsidP="006246D7">
      <w:pPr>
        <w:pStyle w:val="ListParagraph"/>
        <w:numPr>
          <w:ilvl w:val="0"/>
          <w:numId w:val="15"/>
        </w:numPr>
        <w:ind w:left="1440" w:hanging="720"/>
      </w:pPr>
      <w:r>
        <w:t>Center the project title on top of cover page in large font listing: type of plans, geographic data (quarter section, section, township and range), project city, county, state, tract/parcel number and project name.  Project title shall match the information in the title block.</w:t>
      </w:r>
    </w:p>
    <w:p w14:paraId="28A26CDA" w14:textId="77777777" w:rsidR="00B814AD" w:rsidRDefault="00B814AD" w:rsidP="006246D7">
      <w:pPr>
        <w:pStyle w:val="ListParagraph"/>
        <w:numPr>
          <w:ilvl w:val="0"/>
          <w:numId w:val="15"/>
        </w:numPr>
        <w:ind w:left="1440" w:hanging="720"/>
      </w:pPr>
      <w:r>
        <w:t>Include a vicinity map in the top left corner, showing the general area with streets labeled.  Scale shall be 1 inch = 1,000 or 1 inch = 5,000 feet.  Not to Scale (NTS) is also acceptable as long as it is listed.  Map needs to show section lines and section numbers on all sides and adjacent tract numbers.</w:t>
      </w:r>
    </w:p>
    <w:p w14:paraId="7A36A11D" w14:textId="77777777" w:rsidR="00B814AD" w:rsidRDefault="00B814AD" w:rsidP="00B814AD">
      <w:pPr>
        <w:pStyle w:val="ListParagraph"/>
        <w:numPr>
          <w:ilvl w:val="0"/>
          <w:numId w:val="15"/>
        </w:numPr>
        <w:ind w:left="1440" w:hanging="720"/>
      </w:pPr>
      <w:r>
        <w:t>Include an index map showing the overall project including all existing and proposed domestic water, sewer, irrigation and drainage systems with materials and sizes including above ground appurtenances, section numbers and APNs.  Bar scale shall be between 1 inch = 200 feet and 1 inch = 500 feet.  TOPO elevation lines are not permitted on drawings.  Clearly label all streets in and adjacent to project.</w:t>
      </w:r>
    </w:p>
    <w:p w14:paraId="1CCFBF09" w14:textId="77777777" w:rsidR="00B814AD" w:rsidRDefault="00B814AD" w:rsidP="00B814AD">
      <w:pPr>
        <w:pStyle w:val="ListParagraph"/>
        <w:numPr>
          <w:ilvl w:val="0"/>
          <w:numId w:val="15"/>
        </w:numPr>
        <w:ind w:left="1440" w:hanging="720"/>
      </w:pPr>
      <w:r>
        <w:t>Provide space for General Domestic Water Notes and CVWD signature block, 8 ½ inches clear down the right side.</w:t>
      </w:r>
    </w:p>
    <w:p w14:paraId="68E08C84" w14:textId="77777777" w:rsidR="00B814AD" w:rsidRDefault="00B814AD" w:rsidP="00B814AD">
      <w:pPr>
        <w:pStyle w:val="ListParagraph"/>
        <w:numPr>
          <w:ilvl w:val="0"/>
          <w:numId w:val="15"/>
        </w:numPr>
        <w:ind w:left="1440" w:hanging="720"/>
      </w:pPr>
      <w:r>
        <w:t>Include developer’s/owner’s data to include name, address, phone number, FAX number and email address.</w:t>
      </w:r>
    </w:p>
    <w:p w14:paraId="097B9267" w14:textId="77777777" w:rsidR="00B814AD" w:rsidRDefault="00B814AD" w:rsidP="00B814AD">
      <w:pPr>
        <w:pStyle w:val="ListParagraph"/>
        <w:numPr>
          <w:ilvl w:val="0"/>
          <w:numId w:val="15"/>
        </w:numPr>
      </w:pPr>
      <w:r>
        <w:t>List project APN.</w:t>
      </w:r>
    </w:p>
    <w:p w14:paraId="64AC22DA" w14:textId="77777777" w:rsidR="00B814AD" w:rsidRDefault="00B814AD" w:rsidP="006246D7">
      <w:pPr>
        <w:pStyle w:val="ListParagraph"/>
        <w:numPr>
          <w:ilvl w:val="0"/>
          <w:numId w:val="15"/>
        </w:numPr>
        <w:ind w:left="1440" w:hanging="720"/>
      </w:pPr>
      <w:r>
        <w:t>List sheet index in tabular form.</w:t>
      </w:r>
    </w:p>
    <w:p w14:paraId="3AC1F032" w14:textId="77777777" w:rsidR="000165BD" w:rsidRDefault="000165BD" w:rsidP="000165BD">
      <w:pPr>
        <w:pStyle w:val="ListParagraph"/>
        <w:numPr>
          <w:ilvl w:val="0"/>
          <w:numId w:val="15"/>
        </w:numPr>
      </w:pPr>
      <w:r>
        <w:t>List the existing or proposed pressure zone(s) serving the development.</w:t>
      </w:r>
    </w:p>
    <w:p w14:paraId="3D287054" w14:textId="77777777" w:rsidR="000165BD" w:rsidRDefault="000165BD" w:rsidP="006246D7">
      <w:pPr>
        <w:pStyle w:val="ListParagraph"/>
        <w:numPr>
          <w:ilvl w:val="0"/>
          <w:numId w:val="15"/>
        </w:numPr>
        <w:ind w:left="1440" w:hanging="720"/>
      </w:pPr>
      <w:r>
        <w:t>List utility contacts in tabular form.</w:t>
      </w:r>
    </w:p>
    <w:p w14:paraId="536A08E7" w14:textId="77777777" w:rsidR="000165BD" w:rsidRDefault="000165BD" w:rsidP="006246D7">
      <w:pPr>
        <w:pStyle w:val="ListParagraph"/>
        <w:numPr>
          <w:ilvl w:val="0"/>
          <w:numId w:val="15"/>
        </w:numPr>
        <w:ind w:left="1440" w:hanging="720"/>
      </w:pPr>
      <w:r>
        <w:t>List existing reference drawings in tabular form.</w:t>
      </w:r>
    </w:p>
    <w:p w14:paraId="25E45D36" w14:textId="77777777" w:rsidR="000165BD" w:rsidRDefault="000165BD" w:rsidP="006246D7">
      <w:pPr>
        <w:pStyle w:val="ListParagraph"/>
        <w:numPr>
          <w:ilvl w:val="0"/>
          <w:numId w:val="15"/>
        </w:numPr>
        <w:ind w:left="1440" w:hanging="720"/>
      </w:pPr>
      <w:r>
        <w:t>List quantities of materials with construction notes for the entire project.  List items as “Furnish and Install”.</w:t>
      </w:r>
    </w:p>
    <w:p w14:paraId="44D8AB8C" w14:textId="77777777" w:rsidR="000165BD" w:rsidRDefault="000165BD" w:rsidP="006246D7">
      <w:pPr>
        <w:pStyle w:val="ListParagraph"/>
        <w:numPr>
          <w:ilvl w:val="0"/>
          <w:numId w:val="15"/>
        </w:numPr>
        <w:ind w:left="1440" w:hanging="720"/>
      </w:pPr>
      <w:r>
        <w:t xml:space="preserve">Include the trench detail(s).  Follow guidelines in Appendix N of the DDM for trench detail requirements.  Provide calculations and soils report to support trench detail.  </w:t>
      </w:r>
    </w:p>
    <w:p w14:paraId="4739E5E9" w14:textId="77777777" w:rsidR="000165BD" w:rsidRDefault="000165BD" w:rsidP="006246D7">
      <w:pPr>
        <w:pStyle w:val="ListParagraph"/>
        <w:numPr>
          <w:ilvl w:val="0"/>
          <w:numId w:val="15"/>
        </w:numPr>
        <w:ind w:left="1440" w:hanging="720"/>
      </w:pPr>
      <w:r>
        <w:t>Space for special construction notes to contractor is permissible.  Plans must be exclusive for CVWD approval only for signatures.</w:t>
      </w:r>
    </w:p>
    <w:p w14:paraId="13360380" w14:textId="77777777" w:rsidR="000165BD" w:rsidRDefault="000165BD" w:rsidP="006246D7">
      <w:pPr>
        <w:ind w:left="720"/>
        <w:rPr>
          <w:rFonts w:ascii="Arial" w:hAnsi="Arial" w:cs="Arial"/>
          <w:b/>
          <w:bCs/>
        </w:rPr>
      </w:pPr>
      <w:r w:rsidRPr="006246D7">
        <w:rPr>
          <w:rFonts w:ascii="Arial" w:hAnsi="Arial" w:cs="Arial"/>
          <w:b/>
          <w:bCs/>
          <w:sz w:val="22"/>
          <w:szCs w:val="22"/>
        </w:rPr>
        <w:t>PLANS</w:t>
      </w:r>
    </w:p>
    <w:p w14:paraId="1A30EF8A" w14:textId="77777777" w:rsidR="000165BD" w:rsidRPr="006246D7" w:rsidRDefault="000165BD" w:rsidP="006246D7">
      <w:pPr>
        <w:ind w:left="720"/>
        <w:rPr>
          <w:rFonts w:ascii="Arial" w:hAnsi="Arial" w:cs="Arial"/>
          <w:b/>
          <w:bCs/>
        </w:rPr>
      </w:pPr>
    </w:p>
    <w:p w14:paraId="626230C9" w14:textId="77777777" w:rsidR="00591AB4" w:rsidRDefault="00591AB4" w:rsidP="006246D7">
      <w:pPr>
        <w:pStyle w:val="ListParagraph"/>
        <w:numPr>
          <w:ilvl w:val="0"/>
          <w:numId w:val="16"/>
        </w:numPr>
        <w:ind w:left="1440" w:hanging="720"/>
      </w:pPr>
      <w:r>
        <w:t>Scale is to be 1 inch = 40 feet or 1 inch = 20 feet.</w:t>
      </w:r>
    </w:p>
    <w:p w14:paraId="6BF67CF0" w14:textId="77777777" w:rsidR="00591AB4" w:rsidRDefault="00591AB4" w:rsidP="006246D7">
      <w:pPr>
        <w:pStyle w:val="ListParagraph"/>
        <w:numPr>
          <w:ilvl w:val="0"/>
          <w:numId w:val="16"/>
        </w:numPr>
        <w:ind w:left="1440" w:hanging="720"/>
      </w:pPr>
      <w:r>
        <w:t xml:space="preserve">Call out all existing and proposed water main, valves, sewer main, storm drains/catch basins and appurtenances.  Call out all existing wet and dry utilities in the area.  </w:t>
      </w:r>
      <w:proofErr w:type="gramStart"/>
      <w:r>
        <w:t>Also</w:t>
      </w:r>
      <w:proofErr w:type="gramEnd"/>
      <w:r>
        <w:t xml:space="preserve"> any dry utilities that will encroach on a CVWD easement/right of way.</w:t>
      </w:r>
    </w:p>
    <w:p w14:paraId="6A23EEEF" w14:textId="77777777" w:rsidR="00625953" w:rsidRDefault="00625953" w:rsidP="006246D7">
      <w:pPr>
        <w:pStyle w:val="ListParagraph"/>
        <w:numPr>
          <w:ilvl w:val="0"/>
          <w:numId w:val="16"/>
        </w:numPr>
        <w:ind w:left="1440" w:hanging="720"/>
      </w:pPr>
      <w:r>
        <w:lastRenderedPageBreak/>
        <w:t>Area of well site shall be a minimum of 0.5 acres or 0.75 acres with onsite retention basin.</w:t>
      </w:r>
    </w:p>
    <w:p w14:paraId="7F922874" w14:textId="77777777" w:rsidR="00625953" w:rsidRDefault="00625953" w:rsidP="006246D7">
      <w:pPr>
        <w:pStyle w:val="ListParagraph"/>
        <w:numPr>
          <w:ilvl w:val="0"/>
          <w:numId w:val="16"/>
        </w:numPr>
        <w:ind w:left="1440" w:hanging="720"/>
      </w:pPr>
      <w:r>
        <w:t>Provide recorded copy of grant deed.</w:t>
      </w:r>
    </w:p>
    <w:p w14:paraId="2526DDFB" w14:textId="77777777" w:rsidR="00625953" w:rsidRDefault="00625953" w:rsidP="006246D7">
      <w:pPr>
        <w:pStyle w:val="ListParagraph"/>
        <w:numPr>
          <w:ilvl w:val="0"/>
          <w:numId w:val="16"/>
        </w:numPr>
        <w:ind w:left="1440" w:hanging="720"/>
      </w:pPr>
      <w:r>
        <w:t>Identify all easements and include instrument number with CVWD easements.</w:t>
      </w:r>
    </w:p>
    <w:p w14:paraId="5F1EB921" w14:textId="77777777" w:rsidR="00625953" w:rsidRDefault="00625953" w:rsidP="006246D7">
      <w:pPr>
        <w:pStyle w:val="ListParagraph"/>
        <w:numPr>
          <w:ilvl w:val="0"/>
          <w:numId w:val="16"/>
        </w:numPr>
        <w:ind w:left="1440" w:hanging="720"/>
      </w:pPr>
      <w:r>
        <w:t>Block walls need to be six (6) to eight (8) high depending upon surroundings. Six (6) foot walls require a landscape plan.</w:t>
      </w:r>
    </w:p>
    <w:p w14:paraId="38B103C0" w14:textId="77777777" w:rsidR="00280813" w:rsidRDefault="00625953" w:rsidP="006246D7">
      <w:pPr>
        <w:pStyle w:val="ListParagraph"/>
        <w:numPr>
          <w:ilvl w:val="0"/>
          <w:numId w:val="16"/>
        </w:numPr>
      </w:pPr>
      <w:r>
        <w:t>Gates per CVWD detail drawing W-43.</w:t>
      </w:r>
    </w:p>
    <w:p w14:paraId="79E9B1A4" w14:textId="77777777" w:rsidR="00625953" w:rsidRDefault="00625953" w:rsidP="006246D7">
      <w:pPr>
        <w:pStyle w:val="ListParagraph"/>
        <w:numPr>
          <w:ilvl w:val="1"/>
          <w:numId w:val="16"/>
        </w:numPr>
        <w:ind w:left="2160"/>
      </w:pPr>
      <w:r>
        <w:t>Two 8-foot gates.</w:t>
      </w:r>
    </w:p>
    <w:p w14:paraId="1550D911" w14:textId="77777777" w:rsidR="00625953" w:rsidRDefault="00625953" w:rsidP="006246D7">
      <w:pPr>
        <w:pStyle w:val="ListParagraph"/>
        <w:numPr>
          <w:ilvl w:val="1"/>
          <w:numId w:val="16"/>
        </w:numPr>
        <w:ind w:left="2160"/>
      </w:pPr>
      <w:r>
        <w:t>One 3-foot man gate.</w:t>
      </w:r>
    </w:p>
    <w:p w14:paraId="59A417A6" w14:textId="77777777" w:rsidR="00625953" w:rsidRDefault="00625953" w:rsidP="006246D7">
      <w:pPr>
        <w:pStyle w:val="ListParagraph"/>
        <w:numPr>
          <w:ilvl w:val="1"/>
          <w:numId w:val="16"/>
        </w:numPr>
        <w:ind w:left="2160"/>
      </w:pPr>
      <w:r>
        <w:t>Use modified detail on drawing.</w:t>
      </w:r>
    </w:p>
    <w:p w14:paraId="072C172C" w14:textId="77777777" w:rsidR="00625953" w:rsidRDefault="00625953" w:rsidP="006246D7">
      <w:pPr>
        <w:pStyle w:val="ListParagraph"/>
        <w:numPr>
          <w:ilvl w:val="1"/>
          <w:numId w:val="16"/>
        </w:numPr>
        <w:ind w:left="2160"/>
      </w:pPr>
      <w:r>
        <w:t>Gates must open completely “IN” to the well site.</w:t>
      </w:r>
    </w:p>
    <w:p w14:paraId="41819A9F" w14:textId="77777777" w:rsidR="00625953" w:rsidRDefault="00625953" w:rsidP="006246D7">
      <w:pPr>
        <w:pStyle w:val="ListParagraph"/>
        <w:numPr>
          <w:ilvl w:val="0"/>
          <w:numId w:val="16"/>
        </w:numPr>
        <w:ind w:left="1440" w:hanging="720"/>
      </w:pPr>
      <w:r>
        <w:t>Driveway must be concrete with a minimum approach distance of twenty (20) feet long and extend five (5) feet beyond gate area into the well site.</w:t>
      </w:r>
    </w:p>
    <w:p w14:paraId="2415A2F9" w14:textId="77777777" w:rsidR="00625953" w:rsidRDefault="00625953" w:rsidP="006246D7">
      <w:pPr>
        <w:pStyle w:val="ListParagraph"/>
        <w:numPr>
          <w:ilvl w:val="0"/>
          <w:numId w:val="16"/>
        </w:numPr>
      </w:pPr>
      <w:r>
        <w:t>Domestic water stub into well site.</w:t>
      </w:r>
    </w:p>
    <w:p w14:paraId="6D1A02CC" w14:textId="77777777" w:rsidR="00FC1158" w:rsidRDefault="00FC1158" w:rsidP="006246D7">
      <w:pPr>
        <w:pStyle w:val="ListParagraph"/>
        <w:numPr>
          <w:ilvl w:val="1"/>
          <w:numId w:val="16"/>
        </w:numPr>
        <w:ind w:left="2160"/>
      </w:pPr>
      <w:r>
        <w:t>Connect to a minimum 12-inch domestic water line off site.</w:t>
      </w:r>
    </w:p>
    <w:p w14:paraId="19EA2BDF" w14:textId="77777777" w:rsidR="00FC1158" w:rsidRDefault="00FC1158" w:rsidP="006246D7">
      <w:pPr>
        <w:pStyle w:val="ListParagraph"/>
        <w:numPr>
          <w:ilvl w:val="1"/>
          <w:numId w:val="16"/>
        </w:numPr>
        <w:ind w:left="2160"/>
      </w:pPr>
      <w:r>
        <w:t>Inside well site requires a minimum of one (1) 12-inch DI tee, two (2) 12-inch gate valves, one (1) 12x4 DI reducer and one (1) 4-inch blow-off assembly. All fitting will be raised to grade with valve cans and marker posts.</w:t>
      </w:r>
    </w:p>
    <w:p w14:paraId="47A1C2E2" w14:textId="77777777" w:rsidR="00FC1158" w:rsidRDefault="00FC1158" w:rsidP="006246D7">
      <w:pPr>
        <w:pStyle w:val="ListParagraph"/>
        <w:numPr>
          <w:ilvl w:val="1"/>
          <w:numId w:val="16"/>
        </w:numPr>
        <w:ind w:left="2160"/>
      </w:pPr>
      <w:r>
        <w:t>Install a 24-inch steel casing per CVWD detail drawing W-40 if water line goes under wall.</w:t>
      </w:r>
    </w:p>
    <w:p w14:paraId="23BE2CC6" w14:textId="77777777" w:rsidR="00FC1158" w:rsidRDefault="00FC1158" w:rsidP="006246D7">
      <w:pPr>
        <w:pStyle w:val="ListParagraph"/>
        <w:numPr>
          <w:ilvl w:val="0"/>
          <w:numId w:val="16"/>
        </w:numPr>
      </w:pPr>
      <w:r w:rsidRPr="00FC1158">
        <w:t>Blow-off water options:</w:t>
      </w:r>
    </w:p>
    <w:p w14:paraId="51C86525" w14:textId="77777777" w:rsidR="00FC1158" w:rsidRDefault="00FC1158" w:rsidP="006246D7">
      <w:pPr>
        <w:pStyle w:val="ListParagraph"/>
        <w:numPr>
          <w:ilvl w:val="1"/>
          <w:numId w:val="16"/>
        </w:numPr>
        <w:ind w:left="2160"/>
      </w:pPr>
      <w:r>
        <w:t>Inlet structure per CVWD detail drawing W-41.</w:t>
      </w:r>
    </w:p>
    <w:p w14:paraId="0FDD25A5" w14:textId="77777777" w:rsidR="00FC1158" w:rsidRDefault="00FC1158" w:rsidP="006246D7">
      <w:pPr>
        <w:pStyle w:val="ListParagraph"/>
        <w:numPr>
          <w:ilvl w:val="1"/>
          <w:numId w:val="16"/>
        </w:numPr>
        <w:ind w:left="2160"/>
      </w:pPr>
      <w:r>
        <w:t xml:space="preserve">Onsite retention basin for </w:t>
      </w:r>
      <w:r w:rsidR="00CF53F8">
        <w:t>1</w:t>
      </w:r>
      <w:r w:rsidR="00D6106F">
        <w:t xml:space="preserve"> </w:t>
      </w:r>
      <w:r>
        <w:t>hour capacity at 2,000 GPM.</w:t>
      </w:r>
    </w:p>
    <w:p w14:paraId="31F9DF51" w14:textId="77777777" w:rsidR="00FC1158" w:rsidRDefault="00FC1158" w:rsidP="006246D7">
      <w:pPr>
        <w:pStyle w:val="ListParagraph"/>
        <w:numPr>
          <w:ilvl w:val="1"/>
          <w:numId w:val="16"/>
        </w:numPr>
        <w:ind w:left="2160"/>
      </w:pPr>
      <w:r>
        <w:t>Check valve in vault (pressurized line).</w:t>
      </w:r>
    </w:p>
    <w:p w14:paraId="59F8FEFD" w14:textId="77777777" w:rsidR="00807CA5" w:rsidRPr="00807CA5" w:rsidRDefault="00807CA5" w:rsidP="006246D7">
      <w:pPr>
        <w:pStyle w:val="ListParagraph"/>
        <w:numPr>
          <w:ilvl w:val="0"/>
          <w:numId w:val="16"/>
        </w:numPr>
        <w:ind w:left="1440" w:hanging="720"/>
      </w:pPr>
      <w:r w:rsidRPr="00807CA5">
        <w:t>For offsite water discharge, the pipeline is to be depicted and identified, and where the water is discharging into needs to be stated.  Example: “Construct __” RCP blow-off/discharge drain pipe.  Drain pipe leads to __________.”</w:t>
      </w:r>
    </w:p>
    <w:p w14:paraId="405B2493" w14:textId="77777777" w:rsidR="00807CA5" w:rsidRDefault="00807CA5" w:rsidP="006246D7">
      <w:pPr>
        <w:pStyle w:val="ListParagraph"/>
        <w:numPr>
          <w:ilvl w:val="1"/>
          <w:numId w:val="16"/>
        </w:numPr>
        <w:ind w:left="2160"/>
      </w:pPr>
      <w:r w:rsidRPr="00807CA5">
        <w:t>Add the following note to sheet: “Blow-off/Discharge drain pipe outside of well site is constructed, owned, operated and maintained by developer.”</w:t>
      </w:r>
    </w:p>
    <w:p w14:paraId="0396EE21" w14:textId="77777777" w:rsidR="00D6106F" w:rsidRPr="00807CA5" w:rsidRDefault="00D6106F" w:rsidP="006246D7">
      <w:pPr>
        <w:pStyle w:val="ListParagraph"/>
        <w:numPr>
          <w:ilvl w:val="1"/>
          <w:numId w:val="16"/>
        </w:numPr>
        <w:ind w:left="2160"/>
      </w:pPr>
      <w:r>
        <w:t>Provide offsite drainage easement and include maintenance of the basin in the CC&amp;R’s if located in a Homeowner’s Association.</w:t>
      </w:r>
    </w:p>
    <w:p w14:paraId="503A097B" w14:textId="77777777" w:rsidR="00FC1158" w:rsidRDefault="00FC1158" w:rsidP="006246D7">
      <w:pPr>
        <w:pStyle w:val="ListParagraph"/>
        <w:numPr>
          <w:ilvl w:val="0"/>
          <w:numId w:val="16"/>
        </w:numPr>
      </w:pPr>
      <w:r>
        <w:t>Install Class 2 base a minimum of 4-inches over entire well site sloped for drainage.</w:t>
      </w:r>
    </w:p>
    <w:p w14:paraId="5D8A94F0" w14:textId="77777777" w:rsidR="00FC1158" w:rsidRDefault="00FC1158" w:rsidP="006246D7">
      <w:pPr>
        <w:pStyle w:val="ListParagraph"/>
        <w:numPr>
          <w:ilvl w:val="0"/>
          <w:numId w:val="16"/>
        </w:numPr>
      </w:pPr>
      <w:r>
        <w:t>Install electrical and telephone conduits into site under wall and stubbed out.</w:t>
      </w:r>
    </w:p>
    <w:p w14:paraId="2880B28D" w14:textId="77777777" w:rsidR="00FC1158" w:rsidRDefault="00FC1158" w:rsidP="006246D7">
      <w:pPr>
        <w:pStyle w:val="ListParagraph"/>
        <w:numPr>
          <w:ilvl w:val="0"/>
          <w:numId w:val="16"/>
        </w:numPr>
      </w:pPr>
      <w:r>
        <w:t>Show general notes including:</w:t>
      </w:r>
    </w:p>
    <w:p w14:paraId="6C4E8C42" w14:textId="77777777" w:rsidR="00FC1158" w:rsidRDefault="00FC1158" w:rsidP="006246D7">
      <w:pPr>
        <w:pStyle w:val="ListParagraph"/>
        <w:numPr>
          <w:ilvl w:val="1"/>
          <w:numId w:val="16"/>
        </w:numPr>
        <w:ind w:left="2160"/>
      </w:pPr>
      <w:r>
        <w:t>STATIC WATER PRESSURE = ___ psi.</w:t>
      </w:r>
    </w:p>
    <w:p w14:paraId="1C67B34B" w14:textId="77777777" w:rsidR="00FC1158" w:rsidRDefault="00FC1158" w:rsidP="006246D7">
      <w:pPr>
        <w:pStyle w:val="ListParagraph"/>
        <w:numPr>
          <w:ilvl w:val="1"/>
          <w:numId w:val="16"/>
        </w:numPr>
        <w:ind w:left="2160"/>
      </w:pPr>
      <w:r>
        <w:t>Waterworks materials shall be rated for 150 psi.</w:t>
      </w:r>
    </w:p>
    <w:p w14:paraId="51560CB3" w14:textId="77777777" w:rsidR="007C4945" w:rsidRDefault="007C4945" w:rsidP="006246D7">
      <w:pPr>
        <w:pStyle w:val="ListParagraph"/>
        <w:numPr>
          <w:ilvl w:val="1"/>
          <w:numId w:val="16"/>
        </w:numPr>
        <w:ind w:left="2160"/>
      </w:pPr>
      <w:r>
        <w:t>Show the lowest invert (INV) elevation point of water pipeline if a domestic water stub is being constructed.</w:t>
      </w:r>
    </w:p>
    <w:p w14:paraId="6D3221AA" w14:textId="77777777" w:rsidR="00FC1158" w:rsidRDefault="00FC1158" w:rsidP="006246D7">
      <w:pPr>
        <w:pStyle w:val="ListParagraph"/>
        <w:numPr>
          <w:ilvl w:val="0"/>
          <w:numId w:val="16"/>
        </w:numPr>
      </w:pPr>
      <w:r w:rsidRPr="00FC1158">
        <w:t xml:space="preserve">Well site separation distance complies with Section 5, </w:t>
      </w:r>
      <w:r w:rsidR="00D6106F">
        <w:t xml:space="preserve">Subsection 5.6.3 </w:t>
      </w:r>
      <w:r w:rsidRPr="00FC1158">
        <w:t>Table 5.</w:t>
      </w:r>
      <w:r w:rsidR="00CF53F8" w:rsidRPr="00D6106F">
        <w:t>7</w:t>
      </w:r>
      <w:r w:rsidRPr="00FC1158">
        <w:t xml:space="preserve"> “Well Site Separation”.</w:t>
      </w:r>
    </w:p>
    <w:p w14:paraId="37427384" w14:textId="77777777" w:rsidR="006246D7" w:rsidRDefault="006246D7" w:rsidP="006246D7"/>
    <w:p w14:paraId="0B565311" w14:textId="77777777" w:rsidR="006246D7" w:rsidRDefault="006246D7" w:rsidP="006246D7"/>
    <w:p w14:paraId="09BD6AED" w14:textId="77777777" w:rsidR="006246D7" w:rsidRDefault="006246D7" w:rsidP="006246D7"/>
    <w:p w14:paraId="42BBBEF8" w14:textId="77777777" w:rsidR="006246D7" w:rsidRDefault="006246D7" w:rsidP="006246D7"/>
    <w:p w14:paraId="379A04C3" w14:textId="77777777" w:rsidR="006246D7" w:rsidRDefault="006246D7" w:rsidP="006246D7"/>
    <w:p w14:paraId="2AB5906C" w14:textId="77777777" w:rsidR="00591AB4" w:rsidRDefault="00591AB4" w:rsidP="006246D7">
      <w:pPr>
        <w:ind w:left="720"/>
        <w:rPr>
          <w:rFonts w:ascii="Arial" w:hAnsi="Arial" w:cs="Arial"/>
          <w:b/>
          <w:bCs/>
          <w:sz w:val="22"/>
          <w:szCs w:val="22"/>
        </w:rPr>
      </w:pPr>
      <w:r w:rsidRPr="006246D7">
        <w:rPr>
          <w:rFonts w:ascii="Arial" w:hAnsi="Arial" w:cs="Arial"/>
          <w:b/>
          <w:bCs/>
          <w:sz w:val="22"/>
          <w:szCs w:val="22"/>
        </w:rPr>
        <w:t>IF CONSTRUCTING WATER MAIN</w:t>
      </w:r>
    </w:p>
    <w:p w14:paraId="12724213" w14:textId="77777777" w:rsidR="00591AB4" w:rsidRDefault="00591AB4" w:rsidP="006246D7">
      <w:pPr>
        <w:ind w:left="720"/>
        <w:rPr>
          <w:rFonts w:ascii="Arial" w:hAnsi="Arial" w:cs="Arial"/>
          <w:b/>
          <w:bCs/>
          <w:sz w:val="22"/>
          <w:szCs w:val="22"/>
        </w:rPr>
      </w:pPr>
    </w:p>
    <w:p w14:paraId="445D8747" w14:textId="77777777" w:rsidR="00591AB4" w:rsidRDefault="00591AB4" w:rsidP="006246D7">
      <w:pPr>
        <w:pStyle w:val="ListParagraph"/>
        <w:numPr>
          <w:ilvl w:val="0"/>
          <w:numId w:val="17"/>
        </w:numPr>
        <w:ind w:left="1440" w:hanging="720"/>
      </w:pPr>
      <w:r>
        <w:t>Must show existing CVWD domestic water stationing, elevation and drawing number to verify connection</w:t>
      </w:r>
      <w:r w:rsidRPr="00FC1158">
        <w:t>.</w:t>
      </w:r>
    </w:p>
    <w:p w14:paraId="531B875B" w14:textId="77777777" w:rsidR="00591AB4" w:rsidRDefault="00591AB4" w:rsidP="006246D7">
      <w:pPr>
        <w:pStyle w:val="ListParagraph"/>
        <w:numPr>
          <w:ilvl w:val="0"/>
          <w:numId w:val="17"/>
        </w:numPr>
        <w:ind w:left="1440" w:hanging="720"/>
      </w:pPr>
      <w:r>
        <w:t xml:space="preserve">New stationing should start at STA 10+00.00.  Call out </w:t>
      </w:r>
      <w:proofErr w:type="gramStart"/>
      <w:r>
        <w:t>100 foot</w:t>
      </w:r>
      <w:proofErr w:type="gramEnd"/>
      <w:r>
        <w:t xml:space="preserve"> stationing </w:t>
      </w:r>
      <w:r w:rsidR="00D86ECE">
        <w:t>along new pipeline.  All pipeline appurtenances including but not limited to tees, bends, valves are to be stationed and labeled with size and material.</w:t>
      </w:r>
    </w:p>
    <w:p w14:paraId="6224A2B8" w14:textId="77777777" w:rsidR="00D86ECE" w:rsidRDefault="00D86ECE" w:rsidP="006246D7">
      <w:pPr>
        <w:pStyle w:val="ListParagraph"/>
        <w:numPr>
          <w:ilvl w:val="0"/>
          <w:numId w:val="17"/>
        </w:numPr>
      </w:pPr>
      <w:r>
        <w:t xml:space="preserve">Typical depth of water pipeline – </w:t>
      </w:r>
      <w:proofErr w:type="gramStart"/>
      <w:r>
        <w:t>12 inch</w:t>
      </w:r>
      <w:proofErr w:type="gramEnd"/>
      <w:r>
        <w:t xml:space="preserve"> diameter pipe or less is 3 feet deep.  </w:t>
      </w:r>
    </w:p>
    <w:p w14:paraId="328365EE" w14:textId="77777777" w:rsidR="00D86ECE" w:rsidRDefault="00D86ECE" w:rsidP="006246D7">
      <w:pPr>
        <w:pStyle w:val="ListParagraph"/>
        <w:numPr>
          <w:ilvl w:val="0"/>
          <w:numId w:val="17"/>
        </w:numPr>
        <w:ind w:left="1440" w:hanging="720"/>
      </w:pPr>
      <w:r>
        <w:t xml:space="preserve">Include pipeline tangent data in tabular form and label lines on plan.  Pipeline </w:t>
      </w:r>
      <w:r w:rsidR="00D6106F">
        <w:t>tangent data to include bearing and</w:t>
      </w:r>
      <w:r>
        <w:t xml:space="preserve"> lengt</w:t>
      </w:r>
      <w:r w:rsidR="00D6106F">
        <w:t>h</w:t>
      </w:r>
      <w:r>
        <w:t>.</w:t>
      </w:r>
    </w:p>
    <w:p w14:paraId="75EA2350" w14:textId="77777777" w:rsidR="00D86ECE" w:rsidRDefault="00D86ECE" w:rsidP="006246D7">
      <w:pPr>
        <w:pStyle w:val="ListParagraph"/>
        <w:numPr>
          <w:ilvl w:val="0"/>
          <w:numId w:val="17"/>
        </w:numPr>
        <w:ind w:left="1440" w:hanging="720"/>
      </w:pPr>
      <w:r>
        <w:t>All new domestic water pipelines and fittings must be ductile iron pip</w:t>
      </w:r>
      <w:r w:rsidR="00D6106F">
        <w:t>e (DIP).</w:t>
      </w:r>
    </w:p>
    <w:p w14:paraId="3259BBAF" w14:textId="77777777" w:rsidR="00D86ECE" w:rsidRDefault="00D86ECE" w:rsidP="006246D7">
      <w:pPr>
        <w:pStyle w:val="ListParagraph"/>
        <w:numPr>
          <w:ilvl w:val="0"/>
          <w:numId w:val="17"/>
        </w:numPr>
        <w:ind w:left="1440" w:hanging="720"/>
      </w:pPr>
      <w:r>
        <w:t xml:space="preserve">Valve size shall equal the pipeline diameter.  </w:t>
      </w:r>
    </w:p>
    <w:p w14:paraId="3781F9B9" w14:textId="0E0137C0" w:rsidR="00D86ECE" w:rsidRDefault="00D86ECE" w:rsidP="006246D7">
      <w:pPr>
        <w:pStyle w:val="ListParagraph"/>
        <w:numPr>
          <w:ilvl w:val="0"/>
          <w:numId w:val="17"/>
        </w:numPr>
        <w:ind w:left="1440" w:hanging="720"/>
      </w:pPr>
      <w:r>
        <w:t>All Valves shall be installed perpendicular to final grade.</w:t>
      </w:r>
    </w:p>
    <w:p w14:paraId="4D8FC80B" w14:textId="77777777" w:rsidR="005E197F" w:rsidRDefault="005E197F" w:rsidP="00932831">
      <w:pPr>
        <w:pStyle w:val="ListParagraph"/>
        <w:numPr>
          <w:ilvl w:val="0"/>
          <w:numId w:val="17"/>
        </w:numPr>
        <w:ind w:left="1440" w:hanging="720"/>
      </w:pPr>
      <w:r w:rsidRPr="00674965">
        <w:t>All connection points to CVWD’s system shall be potholed to determine the elevation.</w:t>
      </w:r>
    </w:p>
    <w:p w14:paraId="1055FD2F" w14:textId="04626380" w:rsidR="00932831" w:rsidRDefault="00D86ECE" w:rsidP="00932831">
      <w:pPr>
        <w:pStyle w:val="ListParagraph"/>
        <w:numPr>
          <w:ilvl w:val="0"/>
          <w:numId w:val="17"/>
        </w:numPr>
        <w:ind w:left="1440" w:hanging="720"/>
      </w:pPr>
      <w:r>
        <w:t xml:space="preserve">All pipeline, fittings, valves and appurtenances shall have restrained joints, v-bio enhanced polyethylene encasement.  </w:t>
      </w:r>
      <w:r w:rsidR="00D6106F">
        <w:t xml:space="preserve">Minimum pressure rating for12” pipeline is Class 350.  </w:t>
      </w:r>
    </w:p>
    <w:p w14:paraId="4DDEB8C8" w14:textId="6C20C80E" w:rsidR="00932831" w:rsidRPr="00D57907" w:rsidRDefault="00932831" w:rsidP="00932831">
      <w:pPr>
        <w:pStyle w:val="ListParagraph"/>
        <w:numPr>
          <w:ilvl w:val="0"/>
          <w:numId w:val="17"/>
        </w:numPr>
        <w:ind w:left="1440" w:hanging="720"/>
      </w:pPr>
      <w:r w:rsidRPr="00C4095F">
        <w:t xml:space="preserve">Zinc-coated ductile iron pipe and fittings will be required in all areas that may have corrosive </w:t>
      </w:r>
      <w:r w:rsidRPr="00D57907">
        <w:t xml:space="preserve">soils.  </w:t>
      </w:r>
      <w:r w:rsidR="003A401A" w:rsidRPr="00D57907">
        <w:t>Corrosive soils have generally been</w:t>
      </w:r>
      <w:r w:rsidR="00B31482" w:rsidRPr="00D57907">
        <w:t xml:space="preserve"> found in areas north of Interstate 10 and east of Jefferson Street.  The requirement for zinc-coated ductile iron pipe and fitting</w:t>
      </w:r>
      <w:r w:rsidR="003A401A" w:rsidRPr="00D57907">
        <w:t>s</w:t>
      </w:r>
      <w:r w:rsidR="00B31482" w:rsidRPr="00D57907">
        <w:t xml:space="preserve"> may not be required when the soils properties are found to </w:t>
      </w:r>
      <w:r w:rsidR="003A401A" w:rsidRPr="00D57907">
        <w:t xml:space="preserve">not </w:t>
      </w:r>
      <w:r w:rsidR="00B31482" w:rsidRPr="00D57907">
        <w:t xml:space="preserve">be corrosive.  </w:t>
      </w:r>
    </w:p>
    <w:p w14:paraId="01A9210F" w14:textId="77777777" w:rsidR="00B31482" w:rsidRPr="00D57907" w:rsidRDefault="00B31482" w:rsidP="00B31482">
      <w:pPr>
        <w:pStyle w:val="ListParagraph"/>
        <w:numPr>
          <w:ilvl w:val="1"/>
          <w:numId w:val="17"/>
        </w:numPr>
      </w:pPr>
      <w:r w:rsidRPr="00D57907">
        <w:t>Is Developer requesting use of non-zinc coated ductile iron pipe and fittings?</w:t>
      </w:r>
    </w:p>
    <w:p w14:paraId="5065F28C" w14:textId="77777777" w:rsidR="00B31482" w:rsidRPr="00D57907" w:rsidRDefault="00B31482" w:rsidP="00B31482">
      <w:pPr>
        <w:pStyle w:val="ListParagraph"/>
        <w:ind w:left="1440" w:firstLine="360"/>
      </w:pPr>
      <w:r w:rsidRPr="00D57907">
        <w:sym w:font="Symbol" w:char="F0F0"/>
      </w:r>
      <w:r w:rsidRPr="00D57907">
        <w:t xml:space="preserve"> Yes</w:t>
      </w:r>
    </w:p>
    <w:p w14:paraId="7216C43E" w14:textId="40A7B719" w:rsidR="00B31482" w:rsidRPr="00D57907" w:rsidRDefault="00B31482" w:rsidP="00B31482">
      <w:pPr>
        <w:pStyle w:val="ListParagraph"/>
        <w:ind w:left="1800"/>
      </w:pPr>
      <w:r w:rsidRPr="00D57907">
        <w:t xml:space="preserve">If Yes, Engineer of Record shall submit a soils report based on the soils collected at the project site and include a stamped letter from a registered geotechnical engineer verifying non-corrosive soils for CVWD review and approval.   The request is not guaranteed until the Developer receives signed plans from CVWD authorizing the use of non-zinc coated pipe.  </w:t>
      </w:r>
    </w:p>
    <w:p w14:paraId="7463C026" w14:textId="77777777" w:rsidR="006246D7" w:rsidRDefault="006246D7" w:rsidP="006246D7">
      <w:pPr>
        <w:ind w:left="720"/>
        <w:rPr>
          <w:rFonts w:ascii="Arial" w:hAnsi="Arial" w:cs="Arial"/>
          <w:b/>
          <w:bCs/>
          <w:sz w:val="22"/>
          <w:szCs w:val="22"/>
        </w:rPr>
      </w:pPr>
      <w:r w:rsidRPr="006246D7">
        <w:rPr>
          <w:rFonts w:ascii="Arial" w:hAnsi="Arial" w:cs="Arial"/>
          <w:b/>
          <w:bCs/>
          <w:sz w:val="22"/>
          <w:szCs w:val="22"/>
        </w:rPr>
        <w:t>PROFILE</w:t>
      </w:r>
    </w:p>
    <w:p w14:paraId="31CF566F" w14:textId="77777777" w:rsidR="006246D7" w:rsidRPr="006246D7" w:rsidRDefault="006246D7" w:rsidP="006246D7">
      <w:pPr>
        <w:ind w:left="720"/>
        <w:rPr>
          <w:rFonts w:ascii="Arial" w:hAnsi="Arial" w:cs="Arial"/>
          <w:b/>
          <w:bCs/>
          <w:sz w:val="22"/>
          <w:szCs w:val="22"/>
        </w:rPr>
      </w:pPr>
    </w:p>
    <w:p w14:paraId="7A33B810" w14:textId="77777777" w:rsidR="006246D7" w:rsidRDefault="006246D7" w:rsidP="006246D7">
      <w:pPr>
        <w:pStyle w:val="ListParagraph"/>
        <w:numPr>
          <w:ilvl w:val="0"/>
          <w:numId w:val="18"/>
        </w:numPr>
      </w:pPr>
      <w:r>
        <w:t>Vertical scale shall be either 1 inch = 4 feet or 1 inch = 20 feet.</w:t>
      </w:r>
    </w:p>
    <w:p w14:paraId="2D29328D" w14:textId="77777777" w:rsidR="006246D7" w:rsidRDefault="006246D7" w:rsidP="006246D7">
      <w:pPr>
        <w:pStyle w:val="ListParagraph"/>
        <w:numPr>
          <w:ilvl w:val="0"/>
          <w:numId w:val="18"/>
        </w:numPr>
        <w:ind w:left="1440" w:hanging="720"/>
      </w:pPr>
      <w:r>
        <w:t>Call out existing INV elevations and existing STA numbers, with existing drawing numbers at connection point.</w:t>
      </w:r>
    </w:p>
    <w:p w14:paraId="20852510" w14:textId="77777777" w:rsidR="006246D7" w:rsidRDefault="006246D7" w:rsidP="006246D7">
      <w:pPr>
        <w:pStyle w:val="ListParagraph"/>
        <w:numPr>
          <w:ilvl w:val="0"/>
          <w:numId w:val="18"/>
        </w:numPr>
      </w:pPr>
      <w:r>
        <w:t>Include INV elevations, distances, size, material and slope of pipelines.</w:t>
      </w:r>
    </w:p>
    <w:p w14:paraId="2EEBA87C" w14:textId="77777777" w:rsidR="006246D7" w:rsidRDefault="006246D7" w:rsidP="006246D7">
      <w:pPr>
        <w:pStyle w:val="ListParagraph"/>
        <w:numPr>
          <w:ilvl w:val="0"/>
          <w:numId w:val="18"/>
        </w:numPr>
      </w:pPr>
      <w:r>
        <w:t>Call out fitting locations with stationing.  Match to plan view callouts and stationing.</w:t>
      </w:r>
    </w:p>
    <w:p w14:paraId="21AB7670" w14:textId="77777777" w:rsidR="007C5516" w:rsidRDefault="007C5516" w:rsidP="006246D7">
      <w:pPr>
        <w:pStyle w:val="ListParagraph"/>
        <w:numPr>
          <w:ilvl w:val="0"/>
          <w:numId w:val="18"/>
        </w:numPr>
      </w:pPr>
      <w:r>
        <w:t>Gate valves shall be labeled with Northing and Easting.</w:t>
      </w:r>
    </w:p>
    <w:p w14:paraId="49EB74EA" w14:textId="77777777" w:rsidR="002436EE" w:rsidRDefault="002436EE" w:rsidP="002436EE">
      <w:pPr>
        <w:tabs>
          <w:tab w:val="right" w:pos="9360"/>
        </w:tabs>
        <w:spacing w:line="360" w:lineRule="auto"/>
        <w:ind w:left="180"/>
        <w:rPr>
          <w:rFonts w:ascii="Arial" w:hAnsi="Arial" w:cs="Arial"/>
          <w:sz w:val="22"/>
          <w:szCs w:val="22"/>
          <w:u w:val="single"/>
        </w:rPr>
      </w:pPr>
      <w:r>
        <w:rPr>
          <w:rFonts w:ascii="Arial" w:hAnsi="Arial" w:cs="Arial"/>
          <w:sz w:val="22"/>
          <w:szCs w:val="22"/>
        </w:rPr>
        <w:t xml:space="preserve">Comments: </w:t>
      </w:r>
      <w:r w:rsidRPr="002436EE">
        <w:rPr>
          <w:rFonts w:ascii="Arial" w:hAnsi="Arial" w:cs="Arial"/>
          <w:sz w:val="22"/>
          <w:szCs w:val="22"/>
          <w:u w:val="single"/>
        </w:rPr>
        <w:tab/>
      </w:r>
    </w:p>
    <w:p w14:paraId="68F100C2" w14:textId="77777777" w:rsidR="002436EE" w:rsidRDefault="002436EE" w:rsidP="002436EE">
      <w:pPr>
        <w:tabs>
          <w:tab w:val="right" w:pos="9360"/>
        </w:tabs>
        <w:spacing w:line="360" w:lineRule="auto"/>
        <w:ind w:left="180"/>
        <w:rPr>
          <w:rFonts w:ascii="Arial" w:hAnsi="Arial" w:cs="Arial"/>
          <w:sz w:val="22"/>
          <w:szCs w:val="22"/>
          <w:u w:val="single"/>
        </w:rPr>
      </w:pPr>
      <w:r>
        <w:rPr>
          <w:rFonts w:ascii="Arial" w:hAnsi="Arial" w:cs="Arial"/>
          <w:sz w:val="22"/>
          <w:szCs w:val="22"/>
          <w:u w:val="single"/>
        </w:rPr>
        <w:tab/>
      </w:r>
    </w:p>
    <w:p w14:paraId="0840A6D0" w14:textId="0D6A35B8" w:rsidR="00187689" w:rsidRDefault="00187689" w:rsidP="002436EE">
      <w:pPr>
        <w:tabs>
          <w:tab w:val="right" w:pos="9360"/>
        </w:tabs>
        <w:spacing w:line="360" w:lineRule="auto"/>
        <w:ind w:left="180"/>
        <w:rPr>
          <w:rFonts w:ascii="Arial" w:hAnsi="Arial" w:cs="Arial"/>
          <w:sz w:val="22"/>
          <w:szCs w:val="22"/>
          <w:u w:val="single"/>
        </w:rPr>
      </w:pPr>
      <w:r>
        <w:rPr>
          <w:rFonts w:ascii="Arial" w:hAnsi="Arial" w:cs="Arial"/>
          <w:sz w:val="22"/>
          <w:szCs w:val="22"/>
          <w:u w:val="single"/>
        </w:rPr>
        <w:tab/>
      </w:r>
      <w:bookmarkStart w:id="3" w:name="_GoBack"/>
      <w:bookmarkEnd w:id="3"/>
    </w:p>
    <w:sectPr w:rsidR="00187689" w:rsidSect="00844DD3">
      <w:footerReference w:type="default" r:id="rId8"/>
      <w:pgSz w:w="12240" w:h="15840"/>
      <w:pgMar w:top="1170" w:right="1440" w:bottom="1440" w:left="1440" w:header="144" w:footer="4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72F18" w14:textId="77777777" w:rsidR="00C51C27" w:rsidRDefault="00C51C27">
      <w:r>
        <w:separator/>
      </w:r>
    </w:p>
  </w:endnote>
  <w:endnote w:type="continuationSeparator" w:id="0">
    <w:p w14:paraId="1A49F967" w14:textId="77777777" w:rsidR="00C51C27" w:rsidRDefault="00C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8BD4" w14:textId="77777777" w:rsidR="00625953" w:rsidRPr="003A2667" w:rsidRDefault="00625953" w:rsidP="00393099">
    <w:pPr>
      <w:pStyle w:val="Footer"/>
      <w:ind w:firstLine="720"/>
      <w:rPr>
        <w:rFonts w:ascii="Arial" w:hAnsi="Arial" w:cs="Arial"/>
        <w:color w:val="000000"/>
        <w:sz w:val="20"/>
        <w:szCs w:val="20"/>
      </w:rPr>
    </w:pPr>
    <w:r>
      <w:rPr>
        <w:noProof/>
      </w:rPr>
      <mc:AlternateContent>
        <mc:Choice Requires="wps">
          <w:drawing>
            <wp:anchor distT="0" distB="0" distL="114300" distR="114300" simplePos="0" relativeHeight="251656704" behindDoc="0" locked="0" layoutInCell="1" allowOverlap="1" wp14:anchorId="3E3546CB" wp14:editId="1CE9AAD2">
              <wp:simplePos x="0" y="0"/>
              <wp:positionH relativeFrom="page">
                <wp:posOffset>5497195</wp:posOffset>
              </wp:positionH>
              <wp:positionV relativeFrom="page">
                <wp:posOffset>9218295</wp:posOffset>
              </wp:positionV>
              <wp:extent cx="1508760" cy="396240"/>
              <wp:effectExtent l="0" t="0" r="0" b="381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96240"/>
                      </a:xfrm>
                      <a:prstGeom prst="rect">
                        <a:avLst/>
                      </a:prstGeom>
                      <a:noFill/>
                      <a:ln w="6350">
                        <a:noFill/>
                      </a:ln>
                      <a:effectLst/>
                    </wps:spPr>
                    <wps:txbx>
                      <w:txbxContent>
                        <w:p w14:paraId="50D0CAD1" w14:textId="77777777" w:rsidR="00625953" w:rsidRPr="003A2667" w:rsidRDefault="00415AD2">
                          <w:pPr>
                            <w:pStyle w:val="Footer"/>
                            <w:jc w:val="right"/>
                            <w:rPr>
                              <w:rFonts w:ascii="Arial" w:hAnsi="Arial" w:cs="Arial"/>
                              <w:color w:val="000000"/>
                              <w:sz w:val="20"/>
                              <w:szCs w:val="20"/>
                            </w:rPr>
                          </w:pPr>
                          <w:r>
                            <w:rPr>
                              <w:rFonts w:ascii="Arial" w:hAnsi="Arial" w:cs="Arial"/>
                              <w:color w:val="000000"/>
                              <w:sz w:val="20"/>
                              <w:szCs w:val="20"/>
                            </w:rPr>
                            <w:t>ENG DS-013</w:t>
                          </w:r>
                        </w:p>
                        <w:p w14:paraId="75019FD2" w14:textId="4E116C07" w:rsidR="00625953" w:rsidRPr="003A2667" w:rsidRDefault="00807CA5">
                          <w:pPr>
                            <w:pStyle w:val="Footer"/>
                            <w:jc w:val="right"/>
                            <w:rPr>
                              <w:rFonts w:ascii="Arial" w:hAnsi="Arial" w:cs="Arial"/>
                              <w:color w:val="000000"/>
                              <w:sz w:val="20"/>
                              <w:szCs w:val="20"/>
                            </w:rPr>
                          </w:pPr>
                          <w:r>
                            <w:rPr>
                              <w:rFonts w:ascii="Arial" w:hAnsi="Arial" w:cs="Arial"/>
                              <w:color w:val="000000"/>
                              <w:sz w:val="20"/>
                              <w:szCs w:val="20"/>
                            </w:rPr>
                            <w:t xml:space="preserve">(Rev </w:t>
                          </w:r>
                          <w:r w:rsidR="00F00DFA">
                            <w:rPr>
                              <w:rFonts w:ascii="Arial" w:hAnsi="Arial" w:cs="Arial"/>
                              <w:color w:val="000000"/>
                              <w:sz w:val="20"/>
                              <w:szCs w:val="20"/>
                            </w:rPr>
                            <w:t>7</w:t>
                          </w:r>
                          <w:r w:rsidR="001F0CB3">
                            <w:rPr>
                              <w:rFonts w:ascii="Arial" w:hAnsi="Arial" w:cs="Arial"/>
                              <w:color w:val="000000"/>
                              <w:sz w:val="20"/>
                              <w:szCs w:val="20"/>
                            </w:rPr>
                            <w:t>/</w:t>
                          </w:r>
                          <w:r w:rsidR="00F00DFA">
                            <w:rPr>
                              <w:rFonts w:ascii="Arial" w:hAnsi="Arial" w:cs="Arial"/>
                              <w:color w:val="000000"/>
                              <w:sz w:val="20"/>
                              <w:szCs w:val="20"/>
                            </w:rPr>
                            <w:t>3</w:t>
                          </w:r>
                          <w:r w:rsidR="001F0CB3">
                            <w:rPr>
                              <w:rFonts w:ascii="Arial" w:hAnsi="Arial" w:cs="Arial"/>
                              <w:color w:val="000000"/>
                              <w:sz w:val="20"/>
                              <w:szCs w:val="20"/>
                            </w:rPr>
                            <w:t>1/2023</w:t>
                          </w:r>
                          <w:r w:rsidR="00625953" w:rsidRPr="003A2667">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46CB" id="_x0000_t202" coordsize="21600,21600" o:spt="202" path="m,l,21600r21600,l21600,xe">
              <v:stroke joinstyle="miter"/>
              <v:path gradientshapeok="t" o:connecttype="rect"/>
            </v:shapetype>
            <v:shape id="Text Box 56" o:spid="_x0000_s1026" type="#_x0000_t202" style="position:absolute;left:0;text-align:left;margin-left:432.85pt;margin-top:725.85pt;width:118.8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" filled="f" stroked="f" strokeweight=".5pt">
              <v:textbox>
                <w:txbxContent>
                  <w:p w14:paraId="50D0CAD1" w14:textId="77777777" w:rsidR="00625953" w:rsidRPr="003A2667" w:rsidRDefault="00415AD2">
                    <w:pPr>
                      <w:pStyle w:val="Footer"/>
                      <w:jc w:val="right"/>
                      <w:rPr>
                        <w:rFonts w:ascii="Arial" w:hAnsi="Arial" w:cs="Arial"/>
                        <w:color w:val="000000"/>
                        <w:sz w:val="20"/>
                        <w:szCs w:val="20"/>
                      </w:rPr>
                    </w:pPr>
                    <w:r>
                      <w:rPr>
                        <w:rFonts w:ascii="Arial" w:hAnsi="Arial" w:cs="Arial"/>
                        <w:color w:val="000000"/>
                        <w:sz w:val="20"/>
                        <w:szCs w:val="20"/>
                      </w:rPr>
                      <w:t>ENG DS-013</w:t>
                    </w:r>
                  </w:p>
                  <w:p w14:paraId="75019FD2" w14:textId="4E116C07" w:rsidR="00625953" w:rsidRPr="003A2667" w:rsidRDefault="00807CA5">
                    <w:pPr>
                      <w:pStyle w:val="Footer"/>
                      <w:jc w:val="right"/>
                      <w:rPr>
                        <w:rFonts w:ascii="Arial" w:hAnsi="Arial" w:cs="Arial"/>
                        <w:color w:val="000000"/>
                        <w:sz w:val="20"/>
                        <w:szCs w:val="20"/>
                      </w:rPr>
                    </w:pPr>
                    <w:r>
                      <w:rPr>
                        <w:rFonts w:ascii="Arial" w:hAnsi="Arial" w:cs="Arial"/>
                        <w:color w:val="000000"/>
                        <w:sz w:val="20"/>
                        <w:szCs w:val="20"/>
                      </w:rPr>
                      <w:t xml:space="preserve">(Rev </w:t>
                    </w:r>
                    <w:r w:rsidR="00F00DFA">
                      <w:rPr>
                        <w:rFonts w:ascii="Arial" w:hAnsi="Arial" w:cs="Arial"/>
                        <w:color w:val="000000"/>
                        <w:sz w:val="20"/>
                        <w:szCs w:val="20"/>
                      </w:rPr>
                      <w:t>7</w:t>
                    </w:r>
                    <w:r w:rsidR="001F0CB3">
                      <w:rPr>
                        <w:rFonts w:ascii="Arial" w:hAnsi="Arial" w:cs="Arial"/>
                        <w:color w:val="000000"/>
                        <w:sz w:val="20"/>
                        <w:szCs w:val="20"/>
                      </w:rPr>
                      <w:t>/</w:t>
                    </w:r>
                    <w:r w:rsidR="00F00DFA">
                      <w:rPr>
                        <w:rFonts w:ascii="Arial" w:hAnsi="Arial" w:cs="Arial"/>
                        <w:color w:val="000000"/>
                        <w:sz w:val="20"/>
                        <w:szCs w:val="20"/>
                      </w:rPr>
                      <w:t>3</w:t>
                    </w:r>
                    <w:r w:rsidR="001F0CB3">
                      <w:rPr>
                        <w:rFonts w:ascii="Arial" w:hAnsi="Arial" w:cs="Arial"/>
                        <w:color w:val="000000"/>
                        <w:sz w:val="20"/>
                        <w:szCs w:val="20"/>
                      </w:rPr>
                      <w:t>1/2023</w:t>
                    </w:r>
                    <w:r w:rsidR="00625953" w:rsidRPr="003A2667">
                      <w:rPr>
                        <w:rFonts w:ascii="Arial" w:hAnsi="Arial" w:cs="Arial"/>
                        <w:color w:val="000000"/>
                        <w:sz w:val="20"/>
                        <w:szCs w:val="20"/>
                      </w:rPr>
                      <w:t>)</w:t>
                    </w:r>
                  </w:p>
                </w:txbxContent>
              </v:textbox>
              <w10:wrap anchorx="page" anchory="page"/>
            </v:shape>
          </w:pict>
        </mc:Fallback>
      </mc:AlternateContent>
    </w:r>
    <w:r>
      <w:rPr>
        <w:noProof/>
      </w:rPr>
      <w:drawing>
        <wp:anchor distT="0" distB="0" distL="114300" distR="114300" simplePos="0" relativeHeight="251658752" behindDoc="0" locked="0" layoutInCell="1" allowOverlap="1" wp14:anchorId="4B4B024B" wp14:editId="17A3E671">
          <wp:simplePos x="0" y="0"/>
          <wp:positionH relativeFrom="column">
            <wp:posOffset>-131445</wp:posOffset>
          </wp:positionH>
          <wp:positionV relativeFrom="paragraph">
            <wp:posOffset>-52070</wp:posOffset>
          </wp:positionV>
          <wp:extent cx="550545" cy="450850"/>
          <wp:effectExtent l="0" t="0" r="0" b="6350"/>
          <wp:wrapSquare wrapText="bothSides"/>
          <wp:docPr id="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728" behindDoc="0" locked="0" layoutInCell="1" allowOverlap="1" wp14:anchorId="05CC45CF" wp14:editId="089ED7FD">
              <wp:simplePos x="0" y="0"/>
              <wp:positionH relativeFrom="column">
                <wp:posOffset>26035</wp:posOffset>
              </wp:positionH>
              <wp:positionV relativeFrom="paragraph">
                <wp:posOffset>-84456</wp:posOffset>
              </wp:positionV>
              <wp:extent cx="6063615" cy="0"/>
              <wp:effectExtent l="0" t="0" r="13335"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3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3D87990" id="Straight Connector 9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pt,-6.65pt" to="47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" strokecolor="windowText">
              <o:lock v:ext="edit" shapetype="f"/>
            </v:line>
          </w:pict>
        </mc:Fallback>
      </mc:AlternateContent>
    </w:r>
  </w:p>
  <w:p w14:paraId="589721D3" w14:textId="77777777" w:rsidR="00625953" w:rsidRPr="003A2667" w:rsidRDefault="00625953" w:rsidP="005074AF">
    <w:pPr>
      <w:pStyle w:val="Footer"/>
      <w:tabs>
        <w:tab w:val="clear" w:pos="4320"/>
      </w:tabs>
      <w:ind w:firstLine="720"/>
      <w:jc w:val="center"/>
      <w:rPr>
        <w:rFonts w:ascii="Arial" w:hAnsi="Arial" w:cs="Arial"/>
        <w:color w:val="000000"/>
        <w:sz w:val="20"/>
        <w:szCs w:val="20"/>
      </w:rPr>
    </w:pPr>
  </w:p>
  <w:p w14:paraId="38F98560" w14:textId="77777777" w:rsidR="00625953" w:rsidRPr="003A2667" w:rsidRDefault="00625953" w:rsidP="005074AF">
    <w:pPr>
      <w:pStyle w:val="Footer"/>
      <w:tabs>
        <w:tab w:val="clear" w:pos="4320"/>
      </w:tabs>
      <w:ind w:firstLine="720"/>
      <w:jc w:val="center"/>
      <w:rPr>
        <w:rFonts w:ascii="Arial" w:hAnsi="Arial" w:cs="Arial"/>
        <w:color w:val="000000"/>
        <w:sz w:val="20"/>
        <w:szCs w:val="20"/>
      </w:rPr>
    </w:pPr>
    <w:r w:rsidRPr="003A2667">
      <w:rPr>
        <w:rFonts w:ascii="Arial" w:hAnsi="Arial" w:cs="Arial"/>
        <w:color w:val="000000"/>
        <w:sz w:val="20"/>
        <w:szCs w:val="20"/>
      </w:rPr>
      <w:t xml:space="preserve">Page </w:t>
    </w:r>
    <w:r w:rsidRPr="003A2667">
      <w:rPr>
        <w:rFonts w:ascii="Arial" w:hAnsi="Arial" w:cs="Arial"/>
        <w:color w:val="000000"/>
        <w:sz w:val="20"/>
        <w:szCs w:val="20"/>
      </w:rPr>
      <w:fldChar w:fldCharType="begin"/>
    </w:r>
    <w:r w:rsidRPr="003A2667">
      <w:rPr>
        <w:rFonts w:ascii="Arial" w:hAnsi="Arial" w:cs="Arial"/>
        <w:color w:val="000000"/>
        <w:sz w:val="20"/>
        <w:szCs w:val="20"/>
      </w:rPr>
      <w:instrText xml:space="preserve"> PAGE   \* MERGEFORMAT </w:instrText>
    </w:r>
    <w:r w:rsidRPr="003A2667">
      <w:rPr>
        <w:rFonts w:ascii="Arial" w:hAnsi="Arial" w:cs="Arial"/>
        <w:color w:val="000000"/>
        <w:sz w:val="20"/>
        <w:szCs w:val="20"/>
      </w:rPr>
      <w:fldChar w:fldCharType="separate"/>
    </w:r>
    <w:r w:rsidR="00FF619A">
      <w:rPr>
        <w:rFonts w:ascii="Arial" w:hAnsi="Arial" w:cs="Arial"/>
        <w:noProof/>
        <w:color w:val="000000"/>
        <w:sz w:val="20"/>
        <w:szCs w:val="20"/>
      </w:rPr>
      <w:t>4</w:t>
    </w:r>
    <w:r w:rsidRPr="003A2667">
      <w:rPr>
        <w:rFonts w:ascii="Arial" w:hAnsi="Arial" w:cs="Arial"/>
        <w:color w:val="000000"/>
        <w:sz w:val="20"/>
        <w:szCs w:val="20"/>
      </w:rPr>
      <w:fldChar w:fldCharType="end"/>
    </w:r>
    <w:r w:rsidRPr="003A2667">
      <w:rPr>
        <w:rFonts w:ascii="Arial" w:hAnsi="Arial" w:cs="Arial"/>
        <w:color w:val="000000"/>
        <w:sz w:val="20"/>
        <w:szCs w:val="20"/>
      </w:rPr>
      <w:t xml:space="preserve"> of </w:t>
    </w:r>
    <w:r w:rsidRPr="003A2667">
      <w:rPr>
        <w:rFonts w:ascii="Arial" w:hAnsi="Arial" w:cs="Arial"/>
        <w:color w:val="000000"/>
        <w:sz w:val="20"/>
        <w:szCs w:val="20"/>
      </w:rPr>
      <w:fldChar w:fldCharType="begin"/>
    </w:r>
    <w:r w:rsidRPr="003A2667">
      <w:rPr>
        <w:rFonts w:ascii="Arial" w:hAnsi="Arial" w:cs="Arial"/>
        <w:color w:val="000000"/>
        <w:sz w:val="20"/>
        <w:szCs w:val="20"/>
      </w:rPr>
      <w:instrText xml:space="preserve"> NUMPAGES   \* MERGEFORMAT </w:instrText>
    </w:r>
    <w:r w:rsidRPr="003A2667">
      <w:rPr>
        <w:rFonts w:ascii="Arial" w:hAnsi="Arial" w:cs="Arial"/>
        <w:color w:val="000000"/>
        <w:sz w:val="20"/>
        <w:szCs w:val="20"/>
      </w:rPr>
      <w:fldChar w:fldCharType="separate"/>
    </w:r>
    <w:r w:rsidR="00FF619A">
      <w:rPr>
        <w:rFonts w:ascii="Arial" w:hAnsi="Arial" w:cs="Arial"/>
        <w:noProof/>
        <w:color w:val="000000"/>
        <w:sz w:val="20"/>
        <w:szCs w:val="20"/>
      </w:rPr>
      <w:t>4</w:t>
    </w:r>
    <w:r w:rsidRPr="003A2667">
      <w:rPr>
        <w:rFonts w:ascii="Arial" w:hAnsi="Arial" w:cs="Arial"/>
        <w:color w:val="000000"/>
        <w:sz w:val="20"/>
        <w:szCs w:val="20"/>
      </w:rPr>
      <w:fldChar w:fldCharType="end"/>
    </w:r>
  </w:p>
  <w:p w14:paraId="577E9907" w14:textId="77777777" w:rsidR="00625953" w:rsidRPr="007C5554" w:rsidRDefault="00625953" w:rsidP="007C555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1DF62" w14:textId="77777777" w:rsidR="00C51C27" w:rsidRDefault="00C51C27">
      <w:r>
        <w:separator/>
      </w:r>
    </w:p>
  </w:footnote>
  <w:footnote w:type="continuationSeparator" w:id="0">
    <w:p w14:paraId="099DE746" w14:textId="77777777" w:rsidR="00C51C27" w:rsidRDefault="00C51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B63"/>
    <w:multiLevelType w:val="hybridMultilevel"/>
    <w:tmpl w:val="C4D0DF4E"/>
    <w:lvl w:ilvl="0" w:tplc="C4940562">
      <w:start w:val="1"/>
      <w:numFmt w:val="upperLetter"/>
      <w:lvlText w:val="___%1."/>
      <w:lvlJc w:val="left"/>
      <w:pPr>
        <w:tabs>
          <w:tab w:val="num" w:pos="72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E0B90"/>
    <w:multiLevelType w:val="hybridMultilevel"/>
    <w:tmpl w:val="9E663622"/>
    <w:lvl w:ilvl="0" w:tplc="4456EF74">
      <w:start w:val="1"/>
      <w:numFmt w:val="decimal"/>
      <w:lvlText w:val="___%1."/>
      <w:lvlJc w:val="left"/>
      <w:pPr>
        <w:tabs>
          <w:tab w:val="num" w:pos="72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B73C3"/>
    <w:multiLevelType w:val="singleLevel"/>
    <w:tmpl w:val="B0543C28"/>
    <w:lvl w:ilvl="0">
      <w:start w:val="1"/>
      <w:numFmt w:val="decimal"/>
      <w:lvlText w:val="___%1."/>
      <w:lvlJc w:val="left"/>
      <w:pPr>
        <w:tabs>
          <w:tab w:val="num" w:pos="720"/>
        </w:tabs>
        <w:ind w:left="360" w:hanging="360"/>
      </w:pPr>
    </w:lvl>
  </w:abstractNum>
  <w:abstractNum w:abstractNumId="3" w15:restartNumberingAfterBreak="0">
    <w:nsid w:val="1543539F"/>
    <w:multiLevelType w:val="multilevel"/>
    <w:tmpl w:val="7B40BC16"/>
    <w:lvl w:ilvl="0">
      <w:start w:val="1"/>
      <w:numFmt w:val="decimal"/>
      <w:lvlText w:val="___%1."/>
      <w:lvlJc w:val="left"/>
      <w:pPr>
        <w:tabs>
          <w:tab w:val="num" w:pos="144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7070E7D"/>
    <w:multiLevelType w:val="multilevel"/>
    <w:tmpl w:val="7B40BC16"/>
    <w:lvl w:ilvl="0">
      <w:start w:val="1"/>
      <w:numFmt w:val="decimal"/>
      <w:lvlText w:val="___%1."/>
      <w:lvlJc w:val="left"/>
      <w:pPr>
        <w:tabs>
          <w:tab w:val="num" w:pos="144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83C5BB6"/>
    <w:multiLevelType w:val="hybridMultilevel"/>
    <w:tmpl w:val="5D0E736A"/>
    <w:lvl w:ilvl="0" w:tplc="B0543C28">
      <w:start w:val="1"/>
      <w:numFmt w:val="decimal"/>
      <w:lvlText w:val="___%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A3456E"/>
    <w:multiLevelType w:val="singleLevel"/>
    <w:tmpl w:val="4456EF74"/>
    <w:lvl w:ilvl="0">
      <w:start w:val="1"/>
      <w:numFmt w:val="decimal"/>
      <w:lvlText w:val="___%1."/>
      <w:lvlJc w:val="left"/>
      <w:pPr>
        <w:tabs>
          <w:tab w:val="num" w:pos="720"/>
        </w:tabs>
        <w:ind w:left="360" w:hanging="360"/>
      </w:pPr>
      <w:rPr>
        <w:sz w:val="24"/>
        <w:szCs w:val="24"/>
      </w:rPr>
    </w:lvl>
  </w:abstractNum>
  <w:abstractNum w:abstractNumId="7" w15:restartNumberingAfterBreak="0">
    <w:nsid w:val="1AE04627"/>
    <w:multiLevelType w:val="singleLevel"/>
    <w:tmpl w:val="50C05F8C"/>
    <w:lvl w:ilvl="0">
      <w:start w:val="1"/>
      <w:numFmt w:val="decimal"/>
      <w:lvlText w:val="___%1."/>
      <w:lvlJc w:val="left"/>
      <w:pPr>
        <w:tabs>
          <w:tab w:val="num" w:pos="720"/>
        </w:tabs>
        <w:ind w:left="360" w:hanging="360"/>
      </w:pPr>
    </w:lvl>
  </w:abstractNum>
  <w:abstractNum w:abstractNumId="8" w15:restartNumberingAfterBreak="0">
    <w:nsid w:val="249C3DA9"/>
    <w:multiLevelType w:val="hybridMultilevel"/>
    <w:tmpl w:val="C4D0DF4E"/>
    <w:lvl w:ilvl="0" w:tplc="C4940562">
      <w:start w:val="1"/>
      <w:numFmt w:val="upperLetter"/>
      <w:lvlText w:val="___%1."/>
      <w:lvlJc w:val="left"/>
      <w:pPr>
        <w:tabs>
          <w:tab w:val="num" w:pos="72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A0C55"/>
    <w:multiLevelType w:val="singleLevel"/>
    <w:tmpl w:val="50C05F8C"/>
    <w:lvl w:ilvl="0">
      <w:start w:val="1"/>
      <w:numFmt w:val="decimal"/>
      <w:lvlText w:val="___%1."/>
      <w:lvlJc w:val="left"/>
      <w:pPr>
        <w:tabs>
          <w:tab w:val="num" w:pos="720"/>
        </w:tabs>
        <w:ind w:left="360" w:hanging="360"/>
      </w:pPr>
    </w:lvl>
  </w:abstractNum>
  <w:abstractNum w:abstractNumId="10" w15:restartNumberingAfterBreak="0">
    <w:nsid w:val="2AF53BD6"/>
    <w:multiLevelType w:val="singleLevel"/>
    <w:tmpl w:val="50C05F8C"/>
    <w:lvl w:ilvl="0">
      <w:start w:val="1"/>
      <w:numFmt w:val="decimal"/>
      <w:lvlText w:val="___%1."/>
      <w:lvlJc w:val="left"/>
      <w:pPr>
        <w:tabs>
          <w:tab w:val="num" w:pos="720"/>
        </w:tabs>
        <w:ind w:left="360" w:hanging="360"/>
      </w:pPr>
    </w:lvl>
  </w:abstractNum>
  <w:abstractNum w:abstractNumId="11" w15:restartNumberingAfterBreak="0">
    <w:nsid w:val="35B7746D"/>
    <w:multiLevelType w:val="multilevel"/>
    <w:tmpl w:val="7B40BC16"/>
    <w:lvl w:ilvl="0">
      <w:start w:val="1"/>
      <w:numFmt w:val="decimal"/>
      <w:lvlText w:val="___%1."/>
      <w:lvlJc w:val="left"/>
      <w:pPr>
        <w:tabs>
          <w:tab w:val="num" w:pos="144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E39416B"/>
    <w:multiLevelType w:val="multilevel"/>
    <w:tmpl w:val="7B40BC16"/>
    <w:lvl w:ilvl="0">
      <w:start w:val="1"/>
      <w:numFmt w:val="decimal"/>
      <w:lvlText w:val="___%1."/>
      <w:lvlJc w:val="left"/>
      <w:pPr>
        <w:tabs>
          <w:tab w:val="num" w:pos="144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FC7761D"/>
    <w:multiLevelType w:val="singleLevel"/>
    <w:tmpl w:val="50C05F8C"/>
    <w:lvl w:ilvl="0">
      <w:start w:val="1"/>
      <w:numFmt w:val="decimal"/>
      <w:lvlText w:val="___%1."/>
      <w:lvlJc w:val="left"/>
      <w:pPr>
        <w:tabs>
          <w:tab w:val="num" w:pos="720"/>
        </w:tabs>
        <w:ind w:left="360" w:hanging="360"/>
      </w:pPr>
    </w:lvl>
  </w:abstractNum>
  <w:abstractNum w:abstractNumId="14" w15:restartNumberingAfterBreak="0">
    <w:nsid w:val="4A5022D6"/>
    <w:multiLevelType w:val="hybridMultilevel"/>
    <w:tmpl w:val="C4D0DF4E"/>
    <w:lvl w:ilvl="0" w:tplc="C4940562">
      <w:start w:val="1"/>
      <w:numFmt w:val="upperLetter"/>
      <w:lvlText w:val="___%1."/>
      <w:lvlJc w:val="left"/>
      <w:pPr>
        <w:tabs>
          <w:tab w:val="num" w:pos="72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A165D"/>
    <w:multiLevelType w:val="hybridMultilevel"/>
    <w:tmpl w:val="C11C07B2"/>
    <w:lvl w:ilvl="0" w:tplc="7D86E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031662"/>
    <w:multiLevelType w:val="multilevel"/>
    <w:tmpl w:val="7B40BC16"/>
    <w:lvl w:ilvl="0">
      <w:start w:val="1"/>
      <w:numFmt w:val="decimal"/>
      <w:lvlText w:val="___%1."/>
      <w:lvlJc w:val="left"/>
      <w:pPr>
        <w:tabs>
          <w:tab w:val="num" w:pos="144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5DE12EF"/>
    <w:multiLevelType w:val="hybridMultilevel"/>
    <w:tmpl w:val="1F3822EA"/>
    <w:lvl w:ilvl="0" w:tplc="50C05F8C">
      <w:start w:val="1"/>
      <w:numFmt w:val="decimal"/>
      <w:lvlText w:val="___%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3565D4"/>
    <w:multiLevelType w:val="multilevel"/>
    <w:tmpl w:val="23D61966"/>
    <w:styleLink w:val="Style1"/>
    <w:lvl w:ilvl="0">
      <w:start w:val="1"/>
      <w:numFmt w:val="bullet"/>
      <w:lvlText w:val=""/>
      <w:lvlJc w:val="left"/>
      <w:pPr>
        <w:ind w:left="1462" w:hanging="360"/>
      </w:pPr>
      <w:rPr>
        <w:rFonts w:ascii="Symbol" w:hAnsi="Symbol" w:hint="default"/>
        <w:color w:val="auto"/>
      </w:rPr>
    </w:lvl>
    <w:lvl w:ilvl="1">
      <w:start w:val="1"/>
      <w:numFmt w:val="bullet"/>
      <w:lvlText w:val=""/>
      <w:lvlJc w:val="left"/>
      <w:pPr>
        <w:ind w:left="2182" w:hanging="360"/>
      </w:pPr>
      <w:rPr>
        <w:rFonts w:ascii="Wingdings" w:hAnsi="Wingdings" w:hint="default"/>
      </w:rPr>
    </w:lvl>
    <w:lvl w:ilvl="2">
      <w:start w:val="1"/>
      <w:numFmt w:val="bullet"/>
      <w:lvlText w:val=""/>
      <w:lvlJc w:val="left"/>
      <w:pPr>
        <w:ind w:left="2902" w:hanging="360"/>
      </w:pPr>
      <w:rPr>
        <w:rFonts w:ascii="Wingdings" w:hAnsi="Wingdings" w:hint="default"/>
      </w:rPr>
    </w:lvl>
    <w:lvl w:ilvl="3">
      <w:start w:val="1"/>
      <w:numFmt w:val="bullet"/>
      <w:lvlText w:val=""/>
      <w:lvlJc w:val="left"/>
      <w:pPr>
        <w:ind w:left="3622" w:hanging="360"/>
      </w:pPr>
      <w:rPr>
        <w:rFonts w:ascii="Symbol" w:hAnsi="Symbol" w:hint="default"/>
      </w:rPr>
    </w:lvl>
    <w:lvl w:ilvl="4">
      <w:start w:val="1"/>
      <w:numFmt w:val="bullet"/>
      <w:lvlText w:val="o"/>
      <w:lvlJc w:val="left"/>
      <w:pPr>
        <w:ind w:left="4342" w:hanging="360"/>
      </w:pPr>
      <w:rPr>
        <w:rFonts w:ascii="Courier New" w:hAnsi="Courier New" w:cs="Courier New" w:hint="default"/>
      </w:rPr>
    </w:lvl>
    <w:lvl w:ilvl="5">
      <w:start w:val="1"/>
      <w:numFmt w:val="bullet"/>
      <w:lvlText w:val=""/>
      <w:lvlJc w:val="left"/>
      <w:pPr>
        <w:ind w:left="5062" w:hanging="360"/>
      </w:pPr>
      <w:rPr>
        <w:rFonts w:ascii="Wingdings" w:hAnsi="Wingdings" w:hint="default"/>
      </w:rPr>
    </w:lvl>
    <w:lvl w:ilvl="6">
      <w:start w:val="1"/>
      <w:numFmt w:val="bullet"/>
      <w:lvlText w:val=""/>
      <w:lvlJc w:val="left"/>
      <w:pPr>
        <w:ind w:left="5782" w:hanging="360"/>
      </w:pPr>
      <w:rPr>
        <w:rFonts w:ascii="Symbol" w:hAnsi="Symbol" w:hint="default"/>
      </w:rPr>
    </w:lvl>
    <w:lvl w:ilvl="7">
      <w:start w:val="1"/>
      <w:numFmt w:val="bullet"/>
      <w:lvlText w:val="o"/>
      <w:lvlJc w:val="left"/>
      <w:pPr>
        <w:ind w:left="6502" w:hanging="360"/>
      </w:pPr>
      <w:rPr>
        <w:rFonts w:ascii="Courier New" w:hAnsi="Courier New" w:cs="Courier New" w:hint="default"/>
      </w:rPr>
    </w:lvl>
    <w:lvl w:ilvl="8">
      <w:start w:val="1"/>
      <w:numFmt w:val="bullet"/>
      <w:lvlText w:val=""/>
      <w:lvlJc w:val="left"/>
      <w:pPr>
        <w:ind w:left="7222" w:hanging="360"/>
      </w:pPr>
      <w:rPr>
        <w:rFonts w:ascii="Wingdings" w:hAnsi="Wingdings" w:hint="default"/>
      </w:rPr>
    </w:lvl>
  </w:abstractNum>
  <w:num w:numId="1">
    <w:abstractNumId w:val="18"/>
  </w:num>
  <w:num w:numId="2">
    <w:abstractNumId w:val="2"/>
  </w:num>
  <w:num w:numId="3">
    <w:abstractNumId w:val="5"/>
  </w:num>
  <w:num w:numId="4">
    <w:abstractNumId w:val="6"/>
  </w:num>
  <w:num w:numId="5">
    <w:abstractNumId w:val="13"/>
  </w:num>
  <w:num w:numId="6">
    <w:abstractNumId w:val="7"/>
  </w:num>
  <w:num w:numId="7">
    <w:abstractNumId w:val="9"/>
  </w:num>
  <w:num w:numId="8">
    <w:abstractNumId w:val="10"/>
  </w:num>
  <w:num w:numId="9">
    <w:abstractNumId w:val="14"/>
  </w:num>
  <w:num w:numId="10">
    <w:abstractNumId w:val="8"/>
  </w:num>
  <w:num w:numId="11">
    <w:abstractNumId w:val="0"/>
  </w:num>
  <w:num w:numId="12">
    <w:abstractNumId w:val="1"/>
  </w:num>
  <w:num w:numId="13">
    <w:abstractNumId w:val="17"/>
  </w:num>
  <w:num w:numId="14">
    <w:abstractNumId w:val="12"/>
  </w:num>
  <w:num w:numId="15">
    <w:abstractNumId w:val="4"/>
  </w:num>
  <w:num w:numId="16">
    <w:abstractNumId w:val="3"/>
  </w:num>
  <w:num w:numId="17">
    <w:abstractNumId w:val="11"/>
  </w:num>
  <w:num w:numId="18">
    <w:abstractNumId w:val="16"/>
  </w:num>
  <w:num w:numId="1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20"/>
  <w:drawingGridVerticalSpacing w:val="1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D2"/>
    <w:rsid w:val="00001242"/>
    <w:rsid w:val="000013E7"/>
    <w:rsid w:val="000062AA"/>
    <w:rsid w:val="0001490D"/>
    <w:rsid w:val="00016110"/>
    <w:rsid w:val="000165BD"/>
    <w:rsid w:val="00016B73"/>
    <w:rsid w:val="00017D20"/>
    <w:rsid w:val="00020141"/>
    <w:rsid w:val="000211D2"/>
    <w:rsid w:val="0003428C"/>
    <w:rsid w:val="000346E9"/>
    <w:rsid w:val="000374CC"/>
    <w:rsid w:val="00043FB9"/>
    <w:rsid w:val="00045512"/>
    <w:rsid w:val="0004697A"/>
    <w:rsid w:val="00050B2C"/>
    <w:rsid w:val="000515E2"/>
    <w:rsid w:val="00051E37"/>
    <w:rsid w:val="0005312C"/>
    <w:rsid w:val="00055BD9"/>
    <w:rsid w:val="00056A38"/>
    <w:rsid w:val="000706EF"/>
    <w:rsid w:val="00075C6F"/>
    <w:rsid w:val="00077CB3"/>
    <w:rsid w:val="00084435"/>
    <w:rsid w:val="00090DF2"/>
    <w:rsid w:val="00092384"/>
    <w:rsid w:val="00093164"/>
    <w:rsid w:val="00094B4F"/>
    <w:rsid w:val="00094F67"/>
    <w:rsid w:val="000A2BA8"/>
    <w:rsid w:val="000A3F30"/>
    <w:rsid w:val="000A61E4"/>
    <w:rsid w:val="000B0100"/>
    <w:rsid w:val="000B0C6A"/>
    <w:rsid w:val="000B5640"/>
    <w:rsid w:val="000C1C28"/>
    <w:rsid w:val="000C49BC"/>
    <w:rsid w:val="000C55FF"/>
    <w:rsid w:val="000D0CE9"/>
    <w:rsid w:val="000F0A84"/>
    <w:rsid w:val="000F56B2"/>
    <w:rsid w:val="000F57FF"/>
    <w:rsid w:val="000F667D"/>
    <w:rsid w:val="00105950"/>
    <w:rsid w:val="00105F9E"/>
    <w:rsid w:val="001077AF"/>
    <w:rsid w:val="00107CDF"/>
    <w:rsid w:val="00111C9D"/>
    <w:rsid w:val="00120F47"/>
    <w:rsid w:val="00124A25"/>
    <w:rsid w:val="001272A1"/>
    <w:rsid w:val="0013026B"/>
    <w:rsid w:val="001343FD"/>
    <w:rsid w:val="00134EAE"/>
    <w:rsid w:val="00136CAF"/>
    <w:rsid w:val="001426D8"/>
    <w:rsid w:val="001447F7"/>
    <w:rsid w:val="00146FB5"/>
    <w:rsid w:val="00150A94"/>
    <w:rsid w:val="001549CF"/>
    <w:rsid w:val="0015620F"/>
    <w:rsid w:val="00157364"/>
    <w:rsid w:val="00163F4C"/>
    <w:rsid w:val="00165ADE"/>
    <w:rsid w:val="00166B58"/>
    <w:rsid w:val="00170E75"/>
    <w:rsid w:val="00172111"/>
    <w:rsid w:val="00175FE3"/>
    <w:rsid w:val="00176328"/>
    <w:rsid w:val="001834FC"/>
    <w:rsid w:val="00183899"/>
    <w:rsid w:val="00186765"/>
    <w:rsid w:val="001874B5"/>
    <w:rsid w:val="00187689"/>
    <w:rsid w:val="00191336"/>
    <w:rsid w:val="001913F7"/>
    <w:rsid w:val="00195EFD"/>
    <w:rsid w:val="00196503"/>
    <w:rsid w:val="00196F3A"/>
    <w:rsid w:val="001A03BF"/>
    <w:rsid w:val="001A1F69"/>
    <w:rsid w:val="001B069E"/>
    <w:rsid w:val="001B0AAA"/>
    <w:rsid w:val="001B3BE8"/>
    <w:rsid w:val="001B446F"/>
    <w:rsid w:val="001C1310"/>
    <w:rsid w:val="001C1F1F"/>
    <w:rsid w:val="001C7A63"/>
    <w:rsid w:val="001D272A"/>
    <w:rsid w:val="001E1C79"/>
    <w:rsid w:val="001E1ECC"/>
    <w:rsid w:val="001E369F"/>
    <w:rsid w:val="001E5901"/>
    <w:rsid w:val="001E639B"/>
    <w:rsid w:val="001F0CB3"/>
    <w:rsid w:val="001F2804"/>
    <w:rsid w:val="001F2874"/>
    <w:rsid w:val="001F6011"/>
    <w:rsid w:val="002019F7"/>
    <w:rsid w:val="00203464"/>
    <w:rsid w:val="002038D9"/>
    <w:rsid w:val="00203C28"/>
    <w:rsid w:val="00206F60"/>
    <w:rsid w:val="00207A95"/>
    <w:rsid w:val="00210483"/>
    <w:rsid w:val="00214E90"/>
    <w:rsid w:val="00217D24"/>
    <w:rsid w:val="00223A3E"/>
    <w:rsid w:val="00224B28"/>
    <w:rsid w:val="00224B8B"/>
    <w:rsid w:val="00225771"/>
    <w:rsid w:val="0022716E"/>
    <w:rsid w:val="0022772D"/>
    <w:rsid w:val="00231F5E"/>
    <w:rsid w:val="0023269F"/>
    <w:rsid w:val="00232CCE"/>
    <w:rsid w:val="00242BA4"/>
    <w:rsid w:val="00243409"/>
    <w:rsid w:val="002436EE"/>
    <w:rsid w:val="00243F11"/>
    <w:rsid w:val="002456E1"/>
    <w:rsid w:val="00245FE3"/>
    <w:rsid w:val="002463C4"/>
    <w:rsid w:val="0025535A"/>
    <w:rsid w:val="00255838"/>
    <w:rsid w:val="00260DC7"/>
    <w:rsid w:val="00267A36"/>
    <w:rsid w:val="00267E27"/>
    <w:rsid w:val="00270345"/>
    <w:rsid w:val="0027107A"/>
    <w:rsid w:val="00280813"/>
    <w:rsid w:val="002831DD"/>
    <w:rsid w:val="00284905"/>
    <w:rsid w:val="00284C6E"/>
    <w:rsid w:val="00286EF7"/>
    <w:rsid w:val="002918DA"/>
    <w:rsid w:val="00293A0B"/>
    <w:rsid w:val="002945E1"/>
    <w:rsid w:val="00297851"/>
    <w:rsid w:val="002A0987"/>
    <w:rsid w:val="002A09E9"/>
    <w:rsid w:val="002A14FD"/>
    <w:rsid w:val="002A16F1"/>
    <w:rsid w:val="002A2DB6"/>
    <w:rsid w:val="002A703F"/>
    <w:rsid w:val="002B2846"/>
    <w:rsid w:val="002B4FEE"/>
    <w:rsid w:val="002B55E3"/>
    <w:rsid w:val="002B5B30"/>
    <w:rsid w:val="002B5C4E"/>
    <w:rsid w:val="002B5DA9"/>
    <w:rsid w:val="002C10F4"/>
    <w:rsid w:val="002C3558"/>
    <w:rsid w:val="002C5804"/>
    <w:rsid w:val="002E09A4"/>
    <w:rsid w:val="002E7042"/>
    <w:rsid w:val="002F15DB"/>
    <w:rsid w:val="002F195E"/>
    <w:rsid w:val="002F6484"/>
    <w:rsid w:val="002F79ED"/>
    <w:rsid w:val="00301DF0"/>
    <w:rsid w:val="00302245"/>
    <w:rsid w:val="00304AD1"/>
    <w:rsid w:val="00304F74"/>
    <w:rsid w:val="00305E1F"/>
    <w:rsid w:val="00306DE6"/>
    <w:rsid w:val="0030717C"/>
    <w:rsid w:val="00312518"/>
    <w:rsid w:val="00317600"/>
    <w:rsid w:val="00321B7B"/>
    <w:rsid w:val="003234F7"/>
    <w:rsid w:val="003240EB"/>
    <w:rsid w:val="0032415F"/>
    <w:rsid w:val="00326C0B"/>
    <w:rsid w:val="00330367"/>
    <w:rsid w:val="003303FE"/>
    <w:rsid w:val="00330A26"/>
    <w:rsid w:val="00334358"/>
    <w:rsid w:val="003375B5"/>
    <w:rsid w:val="0034076A"/>
    <w:rsid w:val="00344B1F"/>
    <w:rsid w:val="00353C32"/>
    <w:rsid w:val="00361EDC"/>
    <w:rsid w:val="00364A0D"/>
    <w:rsid w:val="00367B57"/>
    <w:rsid w:val="00370739"/>
    <w:rsid w:val="00371F45"/>
    <w:rsid w:val="0037508E"/>
    <w:rsid w:val="00375433"/>
    <w:rsid w:val="003766EF"/>
    <w:rsid w:val="00376F1F"/>
    <w:rsid w:val="003824FE"/>
    <w:rsid w:val="003836D1"/>
    <w:rsid w:val="003872BA"/>
    <w:rsid w:val="00393099"/>
    <w:rsid w:val="00396892"/>
    <w:rsid w:val="003A2368"/>
    <w:rsid w:val="003A2667"/>
    <w:rsid w:val="003A2B64"/>
    <w:rsid w:val="003A3D09"/>
    <w:rsid w:val="003A401A"/>
    <w:rsid w:val="003A58CA"/>
    <w:rsid w:val="003A60AB"/>
    <w:rsid w:val="003A6637"/>
    <w:rsid w:val="003A7D91"/>
    <w:rsid w:val="003B24F9"/>
    <w:rsid w:val="003B2C54"/>
    <w:rsid w:val="003B3B0F"/>
    <w:rsid w:val="003B58B0"/>
    <w:rsid w:val="003B7A5D"/>
    <w:rsid w:val="003C2564"/>
    <w:rsid w:val="003C4B9F"/>
    <w:rsid w:val="003D5227"/>
    <w:rsid w:val="003E05D7"/>
    <w:rsid w:val="003E1516"/>
    <w:rsid w:val="003E28E1"/>
    <w:rsid w:val="003E2CD0"/>
    <w:rsid w:val="003E5333"/>
    <w:rsid w:val="003E5693"/>
    <w:rsid w:val="003F218F"/>
    <w:rsid w:val="003F28C7"/>
    <w:rsid w:val="003F79C1"/>
    <w:rsid w:val="00400DDE"/>
    <w:rsid w:val="0040113B"/>
    <w:rsid w:val="004023DA"/>
    <w:rsid w:val="004025F2"/>
    <w:rsid w:val="004034BE"/>
    <w:rsid w:val="00405BA4"/>
    <w:rsid w:val="004069BE"/>
    <w:rsid w:val="00415AD2"/>
    <w:rsid w:val="0041704E"/>
    <w:rsid w:val="004206BF"/>
    <w:rsid w:val="004206FA"/>
    <w:rsid w:val="00424452"/>
    <w:rsid w:val="0042691D"/>
    <w:rsid w:val="004274C9"/>
    <w:rsid w:val="00430F33"/>
    <w:rsid w:val="00431CE9"/>
    <w:rsid w:val="00436BAE"/>
    <w:rsid w:val="00437F69"/>
    <w:rsid w:val="004450E3"/>
    <w:rsid w:val="0044716B"/>
    <w:rsid w:val="0044738A"/>
    <w:rsid w:val="00450578"/>
    <w:rsid w:val="00450FF4"/>
    <w:rsid w:val="004561BB"/>
    <w:rsid w:val="004562BF"/>
    <w:rsid w:val="0046112E"/>
    <w:rsid w:val="00462492"/>
    <w:rsid w:val="00462BF1"/>
    <w:rsid w:val="00472F44"/>
    <w:rsid w:val="00473F16"/>
    <w:rsid w:val="0047529C"/>
    <w:rsid w:val="00475C3F"/>
    <w:rsid w:val="00475FD9"/>
    <w:rsid w:val="00477018"/>
    <w:rsid w:val="00480F10"/>
    <w:rsid w:val="00481189"/>
    <w:rsid w:val="004811E7"/>
    <w:rsid w:val="00486913"/>
    <w:rsid w:val="0049133C"/>
    <w:rsid w:val="00491B73"/>
    <w:rsid w:val="004935CB"/>
    <w:rsid w:val="004A07FA"/>
    <w:rsid w:val="004A2A72"/>
    <w:rsid w:val="004A3607"/>
    <w:rsid w:val="004A5595"/>
    <w:rsid w:val="004A696B"/>
    <w:rsid w:val="004B3CCA"/>
    <w:rsid w:val="004B576F"/>
    <w:rsid w:val="004B69B2"/>
    <w:rsid w:val="004B6DEB"/>
    <w:rsid w:val="004C2937"/>
    <w:rsid w:val="004C4DB2"/>
    <w:rsid w:val="004C67C3"/>
    <w:rsid w:val="004C6C15"/>
    <w:rsid w:val="004D2D44"/>
    <w:rsid w:val="004D4710"/>
    <w:rsid w:val="004D586D"/>
    <w:rsid w:val="004E1752"/>
    <w:rsid w:val="004E1FF7"/>
    <w:rsid w:val="004E52DC"/>
    <w:rsid w:val="004F242C"/>
    <w:rsid w:val="004F698C"/>
    <w:rsid w:val="004F6DF6"/>
    <w:rsid w:val="004F7CE7"/>
    <w:rsid w:val="00502854"/>
    <w:rsid w:val="00502B54"/>
    <w:rsid w:val="00503A94"/>
    <w:rsid w:val="00504003"/>
    <w:rsid w:val="005074AF"/>
    <w:rsid w:val="00510DBD"/>
    <w:rsid w:val="00515852"/>
    <w:rsid w:val="00522239"/>
    <w:rsid w:val="00522C70"/>
    <w:rsid w:val="00523A33"/>
    <w:rsid w:val="00524C6F"/>
    <w:rsid w:val="00525BF1"/>
    <w:rsid w:val="0052694B"/>
    <w:rsid w:val="005300D5"/>
    <w:rsid w:val="005312A9"/>
    <w:rsid w:val="00535CCA"/>
    <w:rsid w:val="00537D6B"/>
    <w:rsid w:val="00542311"/>
    <w:rsid w:val="00544E3B"/>
    <w:rsid w:val="0054588C"/>
    <w:rsid w:val="005467BA"/>
    <w:rsid w:val="00547F77"/>
    <w:rsid w:val="00553372"/>
    <w:rsid w:val="00553A74"/>
    <w:rsid w:val="00556CDE"/>
    <w:rsid w:val="00557A1B"/>
    <w:rsid w:val="005607C2"/>
    <w:rsid w:val="00560956"/>
    <w:rsid w:val="005647BE"/>
    <w:rsid w:val="00567217"/>
    <w:rsid w:val="0056796D"/>
    <w:rsid w:val="00567C5F"/>
    <w:rsid w:val="00570FB8"/>
    <w:rsid w:val="00576815"/>
    <w:rsid w:val="0058043B"/>
    <w:rsid w:val="00587380"/>
    <w:rsid w:val="005876AF"/>
    <w:rsid w:val="005918DF"/>
    <w:rsid w:val="00591AB4"/>
    <w:rsid w:val="00593322"/>
    <w:rsid w:val="00594561"/>
    <w:rsid w:val="00595C0F"/>
    <w:rsid w:val="005A0C1F"/>
    <w:rsid w:val="005A18CB"/>
    <w:rsid w:val="005A31EA"/>
    <w:rsid w:val="005A38AF"/>
    <w:rsid w:val="005A412B"/>
    <w:rsid w:val="005A5A9D"/>
    <w:rsid w:val="005A5C5F"/>
    <w:rsid w:val="005A7703"/>
    <w:rsid w:val="005B3550"/>
    <w:rsid w:val="005B3E3F"/>
    <w:rsid w:val="005B3EC9"/>
    <w:rsid w:val="005B68A5"/>
    <w:rsid w:val="005B6CB6"/>
    <w:rsid w:val="005C5FE7"/>
    <w:rsid w:val="005C7740"/>
    <w:rsid w:val="005D48A1"/>
    <w:rsid w:val="005D4E51"/>
    <w:rsid w:val="005D51AD"/>
    <w:rsid w:val="005D5998"/>
    <w:rsid w:val="005E0DF4"/>
    <w:rsid w:val="005E197F"/>
    <w:rsid w:val="005E4AAE"/>
    <w:rsid w:val="005F06FF"/>
    <w:rsid w:val="005F62F2"/>
    <w:rsid w:val="00603322"/>
    <w:rsid w:val="00605067"/>
    <w:rsid w:val="0060618C"/>
    <w:rsid w:val="00613A63"/>
    <w:rsid w:val="00616757"/>
    <w:rsid w:val="00623207"/>
    <w:rsid w:val="006246D7"/>
    <w:rsid w:val="006248B7"/>
    <w:rsid w:val="00625822"/>
    <w:rsid w:val="00625953"/>
    <w:rsid w:val="00626A14"/>
    <w:rsid w:val="00627A11"/>
    <w:rsid w:val="00644209"/>
    <w:rsid w:val="00645EB9"/>
    <w:rsid w:val="00645FFE"/>
    <w:rsid w:val="006473D7"/>
    <w:rsid w:val="00653C45"/>
    <w:rsid w:val="00655567"/>
    <w:rsid w:val="006607C6"/>
    <w:rsid w:val="00660F9E"/>
    <w:rsid w:val="006634DD"/>
    <w:rsid w:val="00664887"/>
    <w:rsid w:val="00665CF6"/>
    <w:rsid w:val="00665EB7"/>
    <w:rsid w:val="00665FFB"/>
    <w:rsid w:val="006665D9"/>
    <w:rsid w:val="00672D34"/>
    <w:rsid w:val="006733F8"/>
    <w:rsid w:val="00676D66"/>
    <w:rsid w:val="0068089C"/>
    <w:rsid w:val="0068113F"/>
    <w:rsid w:val="00682863"/>
    <w:rsid w:val="00690988"/>
    <w:rsid w:val="00697AC5"/>
    <w:rsid w:val="006A2943"/>
    <w:rsid w:val="006A7CA5"/>
    <w:rsid w:val="006B1592"/>
    <w:rsid w:val="006B3520"/>
    <w:rsid w:val="006B3F42"/>
    <w:rsid w:val="006C3850"/>
    <w:rsid w:val="006C46F4"/>
    <w:rsid w:val="006C5177"/>
    <w:rsid w:val="006C5CEA"/>
    <w:rsid w:val="006C61A4"/>
    <w:rsid w:val="006C6AA8"/>
    <w:rsid w:val="006C78F6"/>
    <w:rsid w:val="006D3897"/>
    <w:rsid w:val="006E09D9"/>
    <w:rsid w:val="006E17A7"/>
    <w:rsid w:val="006E2AF6"/>
    <w:rsid w:val="006E3AC6"/>
    <w:rsid w:val="006E3F21"/>
    <w:rsid w:val="006E41C9"/>
    <w:rsid w:val="006E4E2F"/>
    <w:rsid w:val="006F159E"/>
    <w:rsid w:val="006F55B8"/>
    <w:rsid w:val="007054B6"/>
    <w:rsid w:val="00706B24"/>
    <w:rsid w:val="00707E69"/>
    <w:rsid w:val="00715AAC"/>
    <w:rsid w:val="00716299"/>
    <w:rsid w:val="00720C12"/>
    <w:rsid w:val="0072394E"/>
    <w:rsid w:val="007246BF"/>
    <w:rsid w:val="0073096B"/>
    <w:rsid w:val="0073315F"/>
    <w:rsid w:val="007336C4"/>
    <w:rsid w:val="00736B3B"/>
    <w:rsid w:val="0074269E"/>
    <w:rsid w:val="007444D9"/>
    <w:rsid w:val="00745E0E"/>
    <w:rsid w:val="0075069E"/>
    <w:rsid w:val="00752B16"/>
    <w:rsid w:val="007533D6"/>
    <w:rsid w:val="0075343B"/>
    <w:rsid w:val="00757ECF"/>
    <w:rsid w:val="007641B0"/>
    <w:rsid w:val="00764B87"/>
    <w:rsid w:val="00764C7F"/>
    <w:rsid w:val="00774290"/>
    <w:rsid w:val="00777496"/>
    <w:rsid w:val="007817CE"/>
    <w:rsid w:val="00783881"/>
    <w:rsid w:val="00783B90"/>
    <w:rsid w:val="007958B3"/>
    <w:rsid w:val="007A0049"/>
    <w:rsid w:val="007A2F73"/>
    <w:rsid w:val="007A3686"/>
    <w:rsid w:val="007A41D0"/>
    <w:rsid w:val="007A6B95"/>
    <w:rsid w:val="007B0F7F"/>
    <w:rsid w:val="007B2D3C"/>
    <w:rsid w:val="007B4EC1"/>
    <w:rsid w:val="007B5C4B"/>
    <w:rsid w:val="007C4945"/>
    <w:rsid w:val="007C5516"/>
    <w:rsid w:val="007C5554"/>
    <w:rsid w:val="007C5DA0"/>
    <w:rsid w:val="007C7345"/>
    <w:rsid w:val="007D1177"/>
    <w:rsid w:val="007D223F"/>
    <w:rsid w:val="007D31E3"/>
    <w:rsid w:val="007D7997"/>
    <w:rsid w:val="007E0D05"/>
    <w:rsid w:val="007E110D"/>
    <w:rsid w:val="007E4420"/>
    <w:rsid w:val="007E4B47"/>
    <w:rsid w:val="007E5711"/>
    <w:rsid w:val="007E6268"/>
    <w:rsid w:val="007E7C9C"/>
    <w:rsid w:val="007F2ACF"/>
    <w:rsid w:val="007F3C99"/>
    <w:rsid w:val="007F5499"/>
    <w:rsid w:val="007F6D78"/>
    <w:rsid w:val="00802950"/>
    <w:rsid w:val="00807CA5"/>
    <w:rsid w:val="0081142B"/>
    <w:rsid w:val="008123A5"/>
    <w:rsid w:val="00814BE7"/>
    <w:rsid w:val="008153B6"/>
    <w:rsid w:val="0081750A"/>
    <w:rsid w:val="00817579"/>
    <w:rsid w:val="00817F38"/>
    <w:rsid w:val="00820F83"/>
    <w:rsid w:val="00822C45"/>
    <w:rsid w:val="00822E3C"/>
    <w:rsid w:val="00832C7B"/>
    <w:rsid w:val="00833409"/>
    <w:rsid w:val="00834573"/>
    <w:rsid w:val="008346D9"/>
    <w:rsid w:val="00836818"/>
    <w:rsid w:val="0083710D"/>
    <w:rsid w:val="00840004"/>
    <w:rsid w:val="00840A0B"/>
    <w:rsid w:val="008418CA"/>
    <w:rsid w:val="00844DD3"/>
    <w:rsid w:val="008501BA"/>
    <w:rsid w:val="00863513"/>
    <w:rsid w:val="00866BED"/>
    <w:rsid w:val="0086773B"/>
    <w:rsid w:val="0086796B"/>
    <w:rsid w:val="0087060C"/>
    <w:rsid w:val="00870E4B"/>
    <w:rsid w:val="00882479"/>
    <w:rsid w:val="00883B1D"/>
    <w:rsid w:val="008852F8"/>
    <w:rsid w:val="008865BA"/>
    <w:rsid w:val="00887BAB"/>
    <w:rsid w:val="00891BC0"/>
    <w:rsid w:val="00892A23"/>
    <w:rsid w:val="00897642"/>
    <w:rsid w:val="00897BB2"/>
    <w:rsid w:val="00897F41"/>
    <w:rsid w:val="008A39A0"/>
    <w:rsid w:val="008A3C12"/>
    <w:rsid w:val="008A5D55"/>
    <w:rsid w:val="008B5807"/>
    <w:rsid w:val="008C0CCC"/>
    <w:rsid w:val="008C6B60"/>
    <w:rsid w:val="008C7289"/>
    <w:rsid w:val="008D3A81"/>
    <w:rsid w:val="008D3F81"/>
    <w:rsid w:val="008D455A"/>
    <w:rsid w:val="008D63DC"/>
    <w:rsid w:val="008D7E98"/>
    <w:rsid w:val="008E12BE"/>
    <w:rsid w:val="008E16B0"/>
    <w:rsid w:val="008E28DE"/>
    <w:rsid w:val="008E2B01"/>
    <w:rsid w:val="008E3DCC"/>
    <w:rsid w:val="008E4144"/>
    <w:rsid w:val="008E477C"/>
    <w:rsid w:val="008E5CD8"/>
    <w:rsid w:val="008E5E55"/>
    <w:rsid w:val="008E797A"/>
    <w:rsid w:val="008F3C99"/>
    <w:rsid w:val="008F4F98"/>
    <w:rsid w:val="008F6C72"/>
    <w:rsid w:val="008F7600"/>
    <w:rsid w:val="00900924"/>
    <w:rsid w:val="0091144E"/>
    <w:rsid w:val="00912510"/>
    <w:rsid w:val="00917CBD"/>
    <w:rsid w:val="009206EE"/>
    <w:rsid w:val="00926CEF"/>
    <w:rsid w:val="00931B6F"/>
    <w:rsid w:val="00932831"/>
    <w:rsid w:val="00935077"/>
    <w:rsid w:val="00936400"/>
    <w:rsid w:val="00937ADC"/>
    <w:rsid w:val="0094092B"/>
    <w:rsid w:val="00943F39"/>
    <w:rsid w:val="00944D5A"/>
    <w:rsid w:val="009453E0"/>
    <w:rsid w:val="00946C93"/>
    <w:rsid w:val="00946FD5"/>
    <w:rsid w:val="009503EA"/>
    <w:rsid w:val="00951339"/>
    <w:rsid w:val="009520D5"/>
    <w:rsid w:val="009536F7"/>
    <w:rsid w:val="009545FD"/>
    <w:rsid w:val="009562DF"/>
    <w:rsid w:val="009604AC"/>
    <w:rsid w:val="00962301"/>
    <w:rsid w:val="00963E5A"/>
    <w:rsid w:val="0096769F"/>
    <w:rsid w:val="009768EC"/>
    <w:rsid w:val="009807E6"/>
    <w:rsid w:val="0098518E"/>
    <w:rsid w:val="00985771"/>
    <w:rsid w:val="009864D3"/>
    <w:rsid w:val="00990880"/>
    <w:rsid w:val="0099452E"/>
    <w:rsid w:val="009A12D4"/>
    <w:rsid w:val="009A5209"/>
    <w:rsid w:val="009B7D9A"/>
    <w:rsid w:val="009C01F5"/>
    <w:rsid w:val="009C0CC7"/>
    <w:rsid w:val="009C2024"/>
    <w:rsid w:val="009C48CF"/>
    <w:rsid w:val="009C4A32"/>
    <w:rsid w:val="009C64CD"/>
    <w:rsid w:val="009D76CA"/>
    <w:rsid w:val="009D7C72"/>
    <w:rsid w:val="009E2DCA"/>
    <w:rsid w:val="009E4587"/>
    <w:rsid w:val="009E61AF"/>
    <w:rsid w:val="009E6B87"/>
    <w:rsid w:val="009E741F"/>
    <w:rsid w:val="009F4275"/>
    <w:rsid w:val="009F7447"/>
    <w:rsid w:val="009F7772"/>
    <w:rsid w:val="00A0012E"/>
    <w:rsid w:val="00A01C42"/>
    <w:rsid w:val="00A065CB"/>
    <w:rsid w:val="00A07575"/>
    <w:rsid w:val="00A1313D"/>
    <w:rsid w:val="00A17885"/>
    <w:rsid w:val="00A21E97"/>
    <w:rsid w:val="00A23F01"/>
    <w:rsid w:val="00A24ED4"/>
    <w:rsid w:val="00A323F2"/>
    <w:rsid w:val="00A32F5F"/>
    <w:rsid w:val="00A412F0"/>
    <w:rsid w:val="00A4168B"/>
    <w:rsid w:val="00A43392"/>
    <w:rsid w:val="00A445D6"/>
    <w:rsid w:val="00A47330"/>
    <w:rsid w:val="00A47DC0"/>
    <w:rsid w:val="00A514A4"/>
    <w:rsid w:val="00A52DDE"/>
    <w:rsid w:val="00A54189"/>
    <w:rsid w:val="00A600FA"/>
    <w:rsid w:val="00A6227E"/>
    <w:rsid w:val="00A6342E"/>
    <w:rsid w:val="00A639B1"/>
    <w:rsid w:val="00A64D06"/>
    <w:rsid w:val="00A652CF"/>
    <w:rsid w:val="00A659EE"/>
    <w:rsid w:val="00A70E93"/>
    <w:rsid w:val="00A71278"/>
    <w:rsid w:val="00A71ADE"/>
    <w:rsid w:val="00A74F94"/>
    <w:rsid w:val="00A7682B"/>
    <w:rsid w:val="00A778C3"/>
    <w:rsid w:val="00A836D5"/>
    <w:rsid w:val="00A838AF"/>
    <w:rsid w:val="00A8698E"/>
    <w:rsid w:val="00A87216"/>
    <w:rsid w:val="00A92C96"/>
    <w:rsid w:val="00A9529A"/>
    <w:rsid w:val="00AA123E"/>
    <w:rsid w:val="00AA31E7"/>
    <w:rsid w:val="00AA35FC"/>
    <w:rsid w:val="00AA5C01"/>
    <w:rsid w:val="00AA5F18"/>
    <w:rsid w:val="00AA640C"/>
    <w:rsid w:val="00AB0453"/>
    <w:rsid w:val="00AB050D"/>
    <w:rsid w:val="00AB0A65"/>
    <w:rsid w:val="00AC2F21"/>
    <w:rsid w:val="00AC32C2"/>
    <w:rsid w:val="00AC3F35"/>
    <w:rsid w:val="00AD03FE"/>
    <w:rsid w:val="00AD09D2"/>
    <w:rsid w:val="00AD11DF"/>
    <w:rsid w:val="00AD6D18"/>
    <w:rsid w:val="00AE1C90"/>
    <w:rsid w:val="00AE35C5"/>
    <w:rsid w:val="00AE5E35"/>
    <w:rsid w:val="00AF05DB"/>
    <w:rsid w:val="00AF313B"/>
    <w:rsid w:val="00AF669F"/>
    <w:rsid w:val="00B136EE"/>
    <w:rsid w:val="00B14D70"/>
    <w:rsid w:val="00B15CDC"/>
    <w:rsid w:val="00B21C67"/>
    <w:rsid w:val="00B2488B"/>
    <w:rsid w:val="00B31482"/>
    <w:rsid w:val="00B34779"/>
    <w:rsid w:val="00B353F4"/>
    <w:rsid w:val="00B35BB9"/>
    <w:rsid w:val="00B37897"/>
    <w:rsid w:val="00B4110A"/>
    <w:rsid w:val="00B417CF"/>
    <w:rsid w:val="00B4310C"/>
    <w:rsid w:val="00B44EB2"/>
    <w:rsid w:val="00B46CD5"/>
    <w:rsid w:val="00B5451A"/>
    <w:rsid w:val="00B56B31"/>
    <w:rsid w:val="00B61D25"/>
    <w:rsid w:val="00B63311"/>
    <w:rsid w:val="00B6405F"/>
    <w:rsid w:val="00B6547C"/>
    <w:rsid w:val="00B71BDA"/>
    <w:rsid w:val="00B753B9"/>
    <w:rsid w:val="00B75DC0"/>
    <w:rsid w:val="00B814AD"/>
    <w:rsid w:val="00B82B6E"/>
    <w:rsid w:val="00B85AA0"/>
    <w:rsid w:val="00B8710E"/>
    <w:rsid w:val="00B87C6F"/>
    <w:rsid w:val="00B93F0B"/>
    <w:rsid w:val="00B97E55"/>
    <w:rsid w:val="00BA7974"/>
    <w:rsid w:val="00BB0A4C"/>
    <w:rsid w:val="00BB0D74"/>
    <w:rsid w:val="00BB550D"/>
    <w:rsid w:val="00BB7289"/>
    <w:rsid w:val="00BB7A7D"/>
    <w:rsid w:val="00BC122E"/>
    <w:rsid w:val="00BC4D52"/>
    <w:rsid w:val="00BC6B88"/>
    <w:rsid w:val="00BC7351"/>
    <w:rsid w:val="00BD2C25"/>
    <w:rsid w:val="00BD423E"/>
    <w:rsid w:val="00BD4D78"/>
    <w:rsid w:val="00BD7440"/>
    <w:rsid w:val="00BE2640"/>
    <w:rsid w:val="00BE40D5"/>
    <w:rsid w:val="00BE70B4"/>
    <w:rsid w:val="00BE754D"/>
    <w:rsid w:val="00BF0EDD"/>
    <w:rsid w:val="00BF42FE"/>
    <w:rsid w:val="00BF6EC9"/>
    <w:rsid w:val="00C01615"/>
    <w:rsid w:val="00C01AC0"/>
    <w:rsid w:val="00C02DAF"/>
    <w:rsid w:val="00C04D2E"/>
    <w:rsid w:val="00C0574D"/>
    <w:rsid w:val="00C07BA3"/>
    <w:rsid w:val="00C10BA3"/>
    <w:rsid w:val="00C12B2E"/>
    <w:rsid w:val="00C13307"/>
    <w:rsid w:val="00C2095D"/>
    <w:rsid w:val="00C22855"/>
    <w:rsid w:val="00C2317B"/>
    <w:rsid w:val="00C23182"/>
    <w:rsid w:val="00C27B64"/>
    <w:rsid w:val="00C32151"/>
    <w:rsid w:val="00C331E1"/>
    <w:rsid w:val="00C35BA4"/>
    <w:rsid w:val="00C37305"/>
    <w:rsid w:val="00C42013"/>
    <w:rsid w:val="00C43E1C"/>
    <w:rsid w:val="00C50033"/>
    <w:rsid w:val="00C51C27"/>
    <w:rsid w:val="00C54218"/>
    <w:rsid w:val="00C727AD"/>
    <w:rsid w:val="00C73BAA"/>
    <w:rsid w:val="00C75AC7"/>
    <w:rsid w:val="00C760C3"/>
    <w:rsid w:val="00C761B5"/>
    <w:rsid w:val="00C81909"/>
    <w:rsid w:val="00C86E93"/>
    <w:rsid w:val="00C87509"/>
    <w:rsid w:val="00C87BC7"/>
    <w:rsid w:val="00C87D04"/>
    <w:rsid w:val="00C91AA5"/>
    <w:rsid w:val="00C9240C"/>
    <w:rsid w:val="00C96C3E"/>
    <w:rsid w:val="00CA41DF"/>
    <w:rsid w:val="00CA5FED"/>
    <w:rsid w:val="00CB2ADC"/>
    <w:rsid w:val="00CC06CB"/>
    <w:rsid w:val="00CC56E4"/>
    <w:rsid w:val="00CD5207"/>
    <w:rsid w:val="00CE2B81"/>
    <w:rsid w:val="00CE3681"/>
    <w:rsid w:val="00CE3D8E"/>
    <w:rsid w:val="00CE4E2C"/>
    <w:rsid w:val="00CE76C7"/>
    <w:rsid w:val="00CF0B54"/>
    <w:rsid w:val="00CF0F94"/>
    <w:rsid w:val="00CF20E3"/>
    <w:rsid w:val="00CF4811"/>
    <w:rsid w:val="00CF53F8"/>
    <w:rsid w:val="00D0432A"/>
    <w:rsid w:val="00D04E71"/>
    <w:rsid w:val="00D06DDD"/>
    <w:rsid w:val="00D10DE0"/>
    <w:rsid w:val="00D13B6D"/>
    <w:rsid w:val="00D157DA"/>
    <w:rsid w:val="00D20871"/>
    <w:rsid w:val="00D21A67"/>
    <w:rsid w:val="00D34800"/>
    <w:rsid w:val="00D36124"/>
    <w:rsid w:val="00D5087B"/>
    <w:rsid w:val="00D520C9"/>
    <w:rsid w:val="00D54045"/>
    <w:rsid w:val="00D568B2"/>
    <w:rsid w:val="00D57907"/>
    <w:rsid w:val="00D6106F"/>
    <w:rsid w:val="00D61AB3"/>
    <w:rsid w:val="00D61FB2"/>
    <w:rsid w:val="00D63AD0"/>
    <w:rsid w:val="00D63E9D"/>
    <w:rsid w:val="00D6679E"/>
    <w:rsid w:val="00D66F4C"/>
    <w:rsid w:val="00D713C8"/>
    <w:rsid w:val="00D71883"/>
    <w:rsid w:val="00D71F1F"/>
    <w:rsid w:val="00D75627"/>
    <w:rsid w:val="00D80505"/>
    <w:rsid w:val="00D82C24"/>
    <w:rsid w:val="00D830D4"/>
    <w:rsid w:val="00D854E4"/>
    <w:rsid w:val="00D86ECE"/>
    <w:rsid w:val="00D91D62"/>
    <w:rsid w:val="00D948AB"/>
    <w:rsid w:val="00D94A86"/>
    <w:rsid w:val="00D96242"/>
    <w:rsid w:val="00D96B76"/>
    <w:rsid w:val="00DA4294"/>
    <w:rsid w:val="00DC26D8"/>
    <w:rsid w:val="00DC3BEE"/>
    <w:rsid w:val="00DC60BA"/>
    <w:rsid w:val="00DC6F82"/>
    <w:rsid w:val="00DD0F6A"/>
    <w:rsid w:val="00DD27B4"/>
    <w:rsid w:val="00DD2D69"/>
    <w:rsid w:val="00DD3381"/>
    <w:rsid w:val="00DD6AF7"/>
    <w:rsid w:val="00DE080A"/>
    <w:rsid w:val="00DE184E"/>
    <w:rsid w:val="00DE276D"/>
    <w:rsid w:val="00DE4DD9"/>
    <w:rsid w:val="00DE6092"/>
    <w:rsid w:val="00DE658D"/>
    <w:rsid w:val="00DE6D8B"/>
    <w:rsid w:val="00E01145"/>
    <w:rsid w:val="00E01CFE"/>
    <w:rsid w:val="00E048A7"/>
    <w:rsid w:val="00E06227"/>
    <w:rsid w:val="00E07C0F"/>
    <w:rsid w:val="00E124F0"/>
    <w:rsid w:val="00E16E7E"/>
    <w:rsid w:val="00E25AA2"/>
    <w:rsid w:val="00E27DBB"/>
    <w:rsid w:val="00E32331"/>
    <w:rsid w:val="00E415BE"/>
    <w:rsid w:val="00E519CC"/>
    <w:rsid w:val="00E5290C"/>
    <w:rsid w:val="00E52DBA"/>
    <w:rsid w:val="00E531B1"/>
    <w:rsid w:val="00E550B0"/>
    <w:rsid w:val="00E55F4B"/>
    <w:rsid w:val="00E56101"/>
    <w:rsid w:val="00E57D3E"/>
    <w:rsid w:val="00E61F35"/>
    <w:rsid w:val="00E62276"/>
    <w:rsid w:val="00E67AB7"/>
    <w:rsid w:val="00E808CA"/>
    <w:rsid w:val="00E87A44"/>
    <w:rsid w:val="00E92944"/>
    <w:rsid w:val="00E95F70"/>
    <w:rsid w:val="00E972D0"/>
    <w:rsid w:val="00EA1603"/>
    <w:rsid w:val="00EA1E05"/>
    <w:rsid w:val="00EA34DD"/>
    <w:rsid w:val="00EA54F4"/>
    <w:rsid w:val="00EB23C6"/>
    <w:rsid w:val="00EB2CE3"/>
    <w:rsid w:val="00EB3AED"/>
    <w:rsid w:val="00EB5A2F"/>
    <w:rsid w:val="00EB6461"/>
    <w:rsid w:val="00EC6085"/>
    <w:rsid w:val="00EC6A8E"/>
    <w:rsid w:val="00ED0A3B"/>
    <w:rsid w:val="00ED1A29"/>
    <w:rsid w:val="00ED1ABF"/>
    <w:rsid w:val="00ED20B8"/>
    <w:rsid w:val="00ED428E"/>
    <w:rsid w:val="00ED5D12"/>
    <w:rsid w:val="00ED6BE6"/>
    <w:rsid w:val="00EE09E5"/>
    <w:rsid w:val="00EE0C22"/>
    <w:rsid w:val="00EE2BD6"/>
    <w:rsid w:val="00EE3D50"/>
    <w:rsid w:val="00EF153B"/>
    <w:rsid w:val="00EF2BA5"/>
    <w:rsid w:val="00EF3DA5"/>
    <w:rsid w:val="00F00DFA"/>
    <w:rsid w:val="00F04AD8"/>
    <w:rsid w:val="00F06547"/>
    <w:rsid w:val="00F10A9A"/>
    <w:rsid w:val="00F122A9"/>
    <w:rsid w:val="00F21D21"/>
    <w:rsid w:val="00F265B3"/>
    <w:rsid w:val="00F26F1B"/>
    <w:rsid w:val="00F279B1"/>
    <w:rsid w:val="00F27BDA"/>
    <w:rsid w:val="00F3112B"/>
    <w:rsid w:val="00F33246"/>
    <w:rsid w:val="00F34C80"/>
    <w:rsid w:val="00F37340"/>
    <w:rsid w:val="00F463E2"/>
    <w:rsid w:val="00F51C40"/>
    <w:rsid w:val="00F52464"/>
    <w:rsid w:val="00F606F2"/>
    <w:rsid w:val="00F6245B"/>
    <w:rsid w:val="00F62F9C"/>
    <w:rsid w:val="00F65121"/>
    <w:rsid w:val="00F66232"/>
    <w:rsid w:val="00F67B52"/>
    <w:rsid w:val="00F722A7"/>
    <w:rsid w:val="00F76293"/>
    <w:rsid w:val="00F81097"/>
    <w:rsid w:val="00F812CC"/>
    <w:rsid w:val="00F825D5"/>
    <w:rsid w:val="00F82605"/>
    <w:rsid w:val="00F846CF"/>
    <w:rsid w:val="00F84940"/>
    <w:rsid w:val="00F84BC0"/>
    <w:rsid w:val="00F85018"/>
    <w:rsid w:val="00F864B1"/>
    <w:rsid w:val="00F8726B"/>
    <w:rsid w:val="00F936BA"/>
    <w:rsid w:val="00FA062C"/>
    <w:rsid w:val="00FA33F7"/>
    <w:rsid w:val="00FA3904"/>
    <w:rsid w:val="00FA4BC1"/>
    <w:rsid w:val="00FA5210"/>
    <w:rsid w:val="00FB2B98"/>
    <w:rsid w:val="00FB461E"/>
    <w:rsid w:val="00FB4F95"/>
    <w:rsid w:val="00FB55DE"/>
    <w:rsid w:val="00FB6A7F"/>
    <w:rsid w:val="00FC1158"/>
    <w:rsid w:val="00FC5030"/>
    <w:rsid w:val="00FC5663"/>
    <w:rsid w:val="00FC6DA2"/>
    <w:rsid w:val="00FD09E4"/>
    <w:rsid w:val="00FD198D"/>
    <w:rsid w:val="00FD4E93"/>
    <w:rsid w:val="00FE29C8"/>
    <w:rsid w:val="00FE3051"/>
    <w:rsid w:val="00FE4328"/>
    <w:rsid w:val="00FE5186"/>
    <w:rsid w:val="00FF035B"/>
    <w:rsid w:val="00FF45EB"/>
    <w:rsid w:val="00FF49BB"/>
    <w:rsid w:val="00FF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41188"/>
  <w15:docId w15:val="{BD14A2E7-F9FB-45F3-8E33-1D65438A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7689"/>
    <w:rPr>
      <w:sz w:val="24"/>
      <w:szCs w:val="24"/>
    </w:rPr>
  </w:style>
  <w:style w:type="paragraph" w:styleId="Heading1">
    <w:name w:val="heading 1"/>
    <w:basedOn w:val="Normal"/>
    <w:next w:val="Normal"/>
    <w:link w:val="Heading1Char"/>
    <w:uiPriority w:val="9"/>
    <w:qFormat/>
    <w:rsid w:val="005A412B"/>
    <w:pPr>
      <w:keepNext/>
      <w:spacing w:before="240" w:after="60"/>
      <w:jc w:val="right"/>
      <w:outlineLvl w:val="0"/>
    </w:pPr>
    <w:rPr>
      <w:rFonts w:ascii="Arial" w:hAnsi="Arial"/>
      <w:b/>
      <w:bCs/>
      <w:kern w:val="32"/>
      <w:sz w:val="36"/>
      <w:szCs w:val="36"/>
    </w:rPr>
  </w:style>
  <w:style w:type="paragraph" w:styleId="Heading2">
    <w:name w:val="heading 2"/>
    <w:basedOn w:val="SectionHeading"/>
    <w:next w:val="Normal"/>
    <w:link w:val="Heading2Char"/>
    <w:uiPriority w:val="9"/>
    <w:qFormat/>
    <w:rsid w:val="005876AF"/>
    <w:pPr>
      <w:spacing w:after="240"/>
      <w:outlineLvl w:val="1"/>
    </w:pPr>
    <w:rPr>
      <w:rFonts w:ascii="Arial" w:hAnsi="Arial"/>
      <w:u w:val="none"/>
    </w:rPr>
  </w:style>
  <w:style w:type="paragraph" w:styleId="Heading3">
    <w:name w:val="heading 3"/>
    <w:basedOn w:val="StyleSubSectParaBold"/>
    <w:next w:val="NormalIndent"/>
    <w:link w:val="Heading3Char"/>
    <w:uiPriority w:val="9"/>
    <w:qFormat/>
    <w:rsid w:val="006F159E"/>
    <w:pPr>
      <w:spacing w:after="240"/>
      <w:outlineLvl w:val="2"/>
    </w:pPr>
    <w:rPr>
      <w:rFonts w:ascii="Arial" w:hAnsi="Arial"/>
    </w:rPr>
  </w:style>
  <w:style w:type="paragraph" w:styleId="Heading4">
    <w:name w:val="heading 4"/>
    <w:basedOn w:val="Normal"/>
    <w:next w:val="Normal4afterheading4"/>
    <w:link w:val="Heading4Char"/>
    <w:uiPriority w:val="9"/>
    <w:qFormat/>
    <w:rsid w:val="0022716E"/>
    <w:pPr>
      <w:keepNext/>
      <w:tabs>
        <w:tab w:val="left" w:pos="2534"/>
      </w:tabs>
      <w:spacing w:before="240" w:after="60"/>
      <w:ind w:left="144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56E4"/>
    <w:pPr>
      <w:tabs>
        <w:tab w:val="center" w:pos="4320"/>
        <w:tab w:val="right" w:pos="8640"/>
      </w:tabs>
    </w:pPr>
  </w:style>
  <w:style w:type="paragraph" w:styleId="Footer">
    <w:name w:val="footer"/>
    <w:basedOn w:val="Normal"/>
    <w:link w:val="FooterChar"/>
    <w:uiPriority w:val="99"/>
    <w:rsid w:val="00CC56E4"/>
    <w:pPr>
      <w:tabs>
        <w:tab w:val="center" w:pos="4320"/>
        <w:tab w:val="right" w:pos="8640"/>
      </w:tabs>
    </w:pPr>
  </w:style>
  <w:style w:type="character" w:styleId="PageNumber">
    <w:name w:val="page number"/>
    <w:basedOn w:val="DefaultParagraphFont"/>
    <w:rsid w:val="00CC56E4"/>
  </w:style>
  <w:style w:type="paragraph" w:customStyle="1" w:styleId="SectionHeading">
    <w:name w:val="Section Heading"/>
    <w:basedOn w:val="Normal"/>
    <w:next w:val="Normal"/>
    <w:link w:val="SectionHeadingChar"/>
    <w:rsid w:val="0013026B"/>
    <w:rPr>
      <w:b/>
      <w:u w:val="single"/>
    </w:rPr>
  </w:style>
  <w:style w:type="paragraph" w:customStyle="1" w:styleId="SubSection">
    <w:name w:val="Sub Section"/>
    <w:basedOn w:val="Normal"/>
    <w:next w:val="SubSectPara"/>
    <w:rsid w:val="00C37305"/>
    <w:rPr>
      <w:b/>
    </w:rPr>
  </w:style>
  <w:style w:type="paragraph" w:customStyle="1" w:styleId="SubSectPara">
    <w:name w:val="Sub Sect Para"/>
    <w:basedOn w:val="Normal"/>
    <w:rsid w:val="00312518"/>
    <w:pPr>
      <w:ind w:left="720"/>
    </w:pPr>
  </w:style>
  <w:style w:type="table" w:styleId="TableGrid">
    <w:name w:val="Table Grid"/>
    <w:basedOn w:val="TableNormal"/>
    <w:uiPriority w:val="59"/>
    <w:rsid w:val="00C75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SectParaBold">
    <w:name w:val="Style Sub Sect Para + Bold"/>
    <w:basedOn w:val="SubSectPara"/>
    <w:next w:val="SubSectPara"/>
    <w:rsid w:val="00AE5E35"/>
    <w:rPr>
      <w:b/>
      <w:bCs/>
    </w:rPr>
  </w:style>
  <w:style w:type="paragraph" w:styleId="BalloonText">
    <w:name w:val="Balloon Text"/>
    <w:basedOn w:val="Normal"/>
    <w:link w:val="BalloonTextChar"/>
    <w:uiPriority w:val="99"/>
    <w:semiHidden/>
    <w:rsid w:val="005A38AF"/>
    <w:rPr>
      <w:rFonts w:ascii="Tahoma" w:hAnsi="Tahoma"/>
      <w:sz w:val="16"/>
      <w:szCs w:val="16"/>
    </w:rPr>
  </w:style>
  <w:style w:type="character" w:styleId="CommentReference">
    <w:name w:val="annotation reference"/>
    <w:semiHidden/>
    <w:rsid w:val="00595C0F"/>
    <w:rPr>
      <w:sz w:val="16"/>
      <w:szCs w:val="16"/>
    </w:rPr>
  </w:style>
  <w:style w:type="paragraph" w:styleId="CommentText">
    <w:name w:val="annotation text"/>
    <w:basedOn w:val="Normal"/>
    <w:semiHidden/>
    <w:rsid w:val="00595C0F"/>
    <w:rPr>
      <w:sz w:val="20"/>
      <w:szCs w:val="20"/>
    </w:rPr>
  </w:style>
  <w:style w:type="paragraph" w:styleId="CommentSubject">
    <w:name w:val="annotation subject"/>
    <w:basedOn w:val="CommentText"/>
    <w:next w:val="CommentText"/>
    <w:semiHidden/>
    <w:rsid w:val="00595C0F"/>
    <w:rPr>
      <w:b/>
      <w:bCs/>
    </w:rPr>
  </w:style>
  <w:style w:type="character" w:customStyle="1" w:styleId="Header4Teal">
    <w:name w:val="Header 4 Teal"/>
    <w:rsid w:val="00AC3F35"/>
    <w:rPr>
      <w:rFonts w:ascii="Arial" w:hAnsi="Arial"/>
      <w:b/>
      <w:bCs/>
      <w:color w:val="008080"/>
    </w:rPr>
  </w:style>
  <w:style w:type="paragraph" w:customStyle="1" w:styleId="StyleHeading2TealLeft1">
    <w:name w:val="Style Heading 2 + Teal Left:  1&quot;"/>
    <w:basedOn w:val="Heading2"/>
    <w:link w:val="StyleHeading2TealLeft1Char"/>
    <w:rsid w:val="00AC3F35"/>
    <w:pPr>
      <w:tabs>
        <w:tab w:val="left" w:pos="2430"/>
      </w:tabs>
      <w:ind w:left="1440"/>
    </w:pPr>
    <w:rPr>
      <w:bCs/>
      <w:color w:val="008080"/>
      <w:u w:val="single"/>
    </w:rPr>
  </w:style>
  <w:style w:type="character" w:customStyle="1" w:styleId="Heading4Char">
    <w:name w:val="Heading 4 Char"/>
    <w:link w:val="Heading4"/>
    <w:uiPriority w:val="9"/>
    <w:rsid w:val="0022716E"/>
    <w:rPr>
      <w:rFonts w:ascii="Arial" w:eastAsia="Times New Roman" w:hAnsi="Arial" w:cs="Arial"/>
      <w:b/>
      <w:bCs/>
      <w:sz w:val="24"/>
      <w:szCs w:val="24"/>
    </w:rPr>
  </w:style>
  <w:style w:type="paragraph" w:customStyle="1" w:styleId="Normal4afterheading4">
    <w:name w:val="Normal 4 after heading 4"/>
    <w:basedOn w:val="Normal"/>
    <w:link w:val="Normal4afterheading4Char"/>
    <w:qFormat/>
    <w:rsid w:val="008E3DCC"/>
    <w:pPr>
      <w:spacing w:after="240"/>
      <w:ind w:left="1442"/>
    </w:pPr>
    <w:rPr>
      <w:rFonts w:ascii="Arial" w:hAnsi="Arial"/>
      <w:bCs/>
      <w:color w:val="008080"/>
      <w:u w:val="single"/>
    </w:rPr>
  </w:style>
  <w:style w:type="paragraph" w:styleId="NormalIndent">
    <w:name w:val="Normal Indent"/>
    <w:basedOn w:val="Normal"/>
    <w:rsid w:val="00B37897"/>
    <w:pPr>
      <w:ind w:left="720"/>
    </w:pPr>
  </w:style>
  <w:style w:type="paragraph" w:customStyle="1" w:styleId="Normal3">
    <w:name w:val="Normal 3"/>
    <w:basedOn w:val="Normal4afterheading4"/>
    <w:link w:val="Normal3Char"/>
    <w:qFormat/>
    <w:rsid w:val="00C43E1C"/>
    <w:pPr>
      <w:ind w:left="742"/>
    </w:pPr>
  </w:style>
  <w:style w:type="character" w:customStyle="1" w:styleId="SectionHeadingChar">
    <w:name w:val="Section Heading Char"/>
    <w:link w:val="SectionHeading"/>
    <w:rsid w:val="00B37897"/>
    <w:rPr>
      <w:b/>
      <w:sz w:val="24"/>
      <w:szCs w:val="24"/>
      <w:u w:val="single"/>
    </w:rPr>
  </w:style>
  <w:style w:type="character" w:customStyle="1" w:styleId="Heading2Char">
    <w:name w:val="Heading 2 Char"/>
    <w:link w:val="Heading2"/>
    <w:uiPriority w:val="9"/>
    <w:rsid w:val="005876AF"/>
    <w:rPr>
      <w:rFonts w:ascii="Arial" w:hAnsi="Arial" w:cs="Arial"/>
      <w:b/>
      <w:sz w:val="24"/>
      <w:szCs w:val="24"/>
    </w:rPr>
  </w:style>
  <w:style w:type="character" w:customStyle="1" w:styleId="StyleHeading2TealLeft1Char">
    <w:name w:val="Style Heading 2 + Teal Left:  1&quot; Char"/>
    <w:link w:val="StyleHeading2TealLeft1"/>
    <w:rsid w:val="00B37897"/>
    <w:rPr>
      <w:rFonts w:ascii="Arial" w:hAnsi="Arial" w:cs="Arial"/>
      <w:b/>
      <w:bCs/>
      <w:color w:val="008080"/>
      <w:sz w:val="24"/>
      <w:szCs w:val="24"/>
      <w:u w:val="single"/>
    </w:rPr>
  </w:style>
  <w:style w:type="character" w:customStyle="1" w:styleId="Normal4afterheading4Char">
    <w:name w:val="Normal 4 after heading 4 Char"/>
    <w:link w:val="Normal4afterheading4"/>
    <w:rsid w:val="008E3DCC"/>
    <w:rPr>
      <w:rFonts w:ascii="Arial" w:hAnsi="Arial" w:cs="Arial"/>
      <w:b w:val="0"/>
      <w:bCs/>
      <w:color w:val="008080"/>
      <w:sz w:val="24"/>
      <w:szCs w:val="24"/>
      <w:u w:val="single"/>
    </w:rPr>
  </w:style>
  <w:style w:type="paragraph" w:customStyle="1" w:styleId="Normal2">
    <w:name w:val="Normal 2"/>
    <w:basedOn w:val="Normal"/>
    <w:link w:val="Normal2Char"/>
    <w:qFormat/>
    <w:rsid w:val="00C43E1C"/>
    <w:pPr>
      <w:tabs>
        <w:tab w:val="left" w:pos="3495"/>
      </w:tabs>
      <w:spacing w:after="240"/>
    </w:pPr>
  </w:style>
  <w:style w:type="character" w:customStyle="1" w:styleId="Normal3Char">
    <w:name w:val="Normal 3 Char"/>
    <w:link w:val="Normal3"/>
    <w:rsid w:val="00C43E1C"/>
    <w:rPr>
      <w:rFonts w:ascii="Arial" w:hAnsi="Arial" w:cs="Arial"/>
      <w:b w:val="0"/>
      <w:bCs/>
      <w:color w:val="008080"/>
      <w:sz w:val="24"/>
      <w:szCs w:val="24"/>
      <w:u w:val="single"/>
    </w:rPr>
  </w:style>
  <w:style w:type="paragraph" w:styleId="Revision">
    <w:name w:val="Revision"/>
    <w:hidden/>
    <w:uiPriority w:val="99"/>
    <w:semiHidden/>
    <w:rsid w:val="009C48CF"/>
    <w:rPr>
      <w:sz w:val="24"/>
      <w:szCs w:val="24"/>
    </w:rPr>
  </w:style>
  <w:style w:type="character" w:customStyle="1" w:styleId="Normal2Char">
    <w:name w:val="Normal 2 Char"/>
    <w:link w:val="Normal2"/>
    <w:rsid w:val="00C43E1C"/>
    <w:rPr>
      <w:sz w:val="24"/>
      <w:szCs w:val="24"/>
    </w:rPr>
  </w:style>
  <w:style w:type="numbering" w:customStyle="1" w:styleId="Style1">
    <w:name w:val="Style1"/>
    <w:rsid w:val="00FE4328"/>
    <w:pPr>
      <w:numPr>
        <w:numId w:val="1"/>
      </w:numPr>
    </w:pPr>
  </w:style>
  <w:style w:type="character" w:customStyle="1" w:styleId="HeaderChar">
    <w:name w:val="Header Char"/>
    <w:link w:val="Header"/>
    <w:uiPriority w:val="99"/>
    <w:rsid w:val="004D2D44"/>
    <w:rPr>
      <w:sz w:val="24"/>
      <w:szCs w:val="24"/>
    </w:rPr>
  </w:style>
  <w:style w:type="character" w:customStyle="1" w:styleId="FooterChar">
    <w:name w:val="Footer Char"/>
    <w:link w:val="Footer"/>
    <w:uiPriority w:val="99"/>
    <w:rsid w:val="004D2D44"/>
    <w:rPr>
      <w:sz w:val="24"/>
      <w:szCs w:val="24"/>
    </w:rPr>
  </w:style>
  <w:style w:type="character" w:customStyle="1" w:styleId="BalloonTextChar">
    <w:name w:val="Balloon Text Char"/>
    <w:link w:val="BalloonText"/>
    <w:uiPriority w:val="99"/>
    <w:semiHidden/>
    <w:rsid w:val="004D2D44"/>
    <w:rPr>
      <w:rFonts w:ascii="Tahoma" w:hAnsi="Tahoma" w:cs="Tahoma"/>
      <w:sz w:val="16"/>
      <w:szCs w:val="16"/>
    </w:rPr>
  </w:style>
  <w:style w:type="paragraph" w:styleId="ListParagraph">
    <w:name w:val="List Paragraph"/>
    <w:basedOn w:val="Normal"/>
    <w:uiPriority w:val="34"/>
    <w:qFormat/>
    <w:rsid w:val="004D2D44"/>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4D2D44"/>
    <w:rPr>
      <w:rFonts w:ascii="Arial" w:hAnsi="Arial" w:cs="Arial"/>
      <w:b/>
      <w:bCs/>
      <w:kern w:val="32"/>
      <w:sz w:val="36"/>
      <w:szCs w:val="36"/>
    </w:rPr>
  </w:style>
  <w:style w:type="paragraph" w:styleId="TOCHeading">
    <w:name w:val="TOC Heading"/>
    <w:basedOn w:val="Heading1"/>
    <w:next w:val="Normal"/>
    <w:uiPriority w:val="39"/>
    <w:semiHidden/>
    <w:unhideWhenUsed/>
    <w:qFormat/>
    <w:rsid w:val="004D2D44"/>
    <w:pPr>
      <w:keepNext w:val="0"/>
      <w:spacing w:before="0" w:after="200" w:line="276" w:lineRule="auto"/>
      <w:jc w:val="center"/>
      <w:outlineLvl w:val="9"/>
    </w:pPr>
    <w:rPr>
      <w:rFonts w:ascii="Calibri" w:hAnsi="Calibri"/>
      <w:bCs w:val="0"/>
      <w:smallCaps/>
      <w:color w:val="1F497D"/>
      <w:kern w:val="0"/>
      <w:sz w:val="48"/>
      <w:szCs w:val="48"/>
    </w:rPr>
  </w:style>
  <w:style w:type="paragraph" w:styleId="TOC2">
    <w:name w:val="toc 2"/>
    <w:basedOn w:val="Normal"/>
    <w:next w:val="Normal"/>
    <w:autoRedefine/>
    <w:uiPriority w:val="39"/>
    <w:unhideWhenUsed/>
    <w:qFormat/>
    <w:rsid w:val="004D2D44"/>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4D2D44"/>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4D2D44"/>
    <w:pPr>
      <w:spacing w:after="100" w:line="276" w:lineRule="auto"/>
      <w:ind w:left="440"/>
    </w:pPr>
    <w:rPr>
      <w:rFonts w:ascii="Calibri" w:hAnsi="Calibri"/>
      <w:sz w:val="22"/>
      <w:szCs w:val="22"/>
    </w:rPr>
  </w:style>
  <w:style w:type="character" w:customStyle="1" w:styleId="Heading3Char">
    <w:name w:val="Heading 3 Char"/>
    <w:link w:val="Heading3"/>
    <w:uiPriority w:val="9"/>
    <w:rsid w:val="004D2D44"/>
    <w:rPr>
      <w:rFonts w:ascii="Arial" w:hAnsi="Arial" w:cs="Arial"/>
      <w:b/>
      <w:bCs/>
      <w:sz w:val="24"/>
      <w:szCs w:val="24"/>
    </w:rPr>
  </w:style>
  <w:style w:type="paragraph" w:styleId="Title">
    <w:name w:val="Title"/>
    <w:basedOn w:val="Normal"/>
    <w:next w:val="Normal"/>
    <w:link w:val="TitleChar"/>
    <w:qFormat/>
    <w:rsid w:val="004D2D4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4D2D44"/>
    <w:rPr>
      <w:rFonts w:ascii="Cambria" w:eastAsia="Times New Roman" w:hAnsi="Cambria" w:cs="Times New Roman"/>
      <w:color w:val="17365D"/>
      <w:spacing w:val="5"/>
      <w:kern w:val="28"/>
      <w:sz w:val="52"/>
      <w:szCs w:val="52"/>
    </w:rPr>
  </w:style>
  <w:style w:type="character" w:styleId="Hyperlink">
    <w:name w:val="Hyperlink"/>
    <w:uiPriority w:val="99"/>
    <w:unhideWhenUsed/>
    <w:rsid w:val="004D2D44"/>
    <w:rPr>
      <w:color w:val="0000FF"/>
      <w:u w:val="single"/>
    </w:rPr>
  </w:style>
  <w:style w:type="paragraph" w:customStyle="1" w:styleId="CUCenteredUpperCase">
    <w:name w:val="CU Centered Upper Case"/>
    <w:basedOn w:val="Normal"/>
    <w:rsid w:val="004D2D44"/>
    <w:pPr>
      <w:keepNext/>
      <w:keepLines/>
      <w:jc w:val="center"/>
    </w:pPr>
    <w:rPr>
      <w:rFonts w:ascii="Arial" w:hAnsi="Arial"/>
      <w:b/>
      <w:caps/>
      <w:szCs w:val="20"/>
    </w:rPr>
  </w:style>
  <w:style w:type="paragraph" w:customStyle="1" w:styleId="HIHangingIndent">
    <w:name w:val="HI Hanging Indent"/>
    <w:basedOn w:val="Normal"/>
    <w:rsid w:val="004D2D44"/>
    <w:pPr>
      <w:keepNext/>
      <w:keepLines/>
      <w:ind w:left="720" w:hanging="720"/>
      <w:jc w:val="both"/>
    </w:pPr>
    <w:rPr>
      <w:rFonts w:ascii="Arial" w:hAnsi="Arial"/>
      <w:noProof/>
      <w:szCs w:val="20"/>
    </w:rPr>
  </w:style>
  <w:style w:type="paragraph" w:customStyle="1" w:styleId="HI2HangingIndent2">
    <w:name w:val="HI2 Hanging Indent 2"/>
    <w:basedOn w:val="Normal"/>
    <w:rsid w:val="004D2D44"/>
    <w:pPr>
      <w:keepNext/>
      <w:keepLines/>
      <w:ind w:left="1440" w:hanging="720"/>
      <w:jc w:val="both"/>
    </w:pPr>
    <w:rPr>
      <w:rFonts w:ascii="Arial" w:hAnsi="Arial"/>
      <w:noProof/>
      <w:szCs w:val="20"/>
    </w:rPr>
  </w:style>
  <w:style w:type="paragraph" w:customStyle="1" w:styleId="INIndented">
    <w:name w:val="IN Indented"/>
    <w:basedOn w:val="Normal"/>
    <w:rsid w:val="004D2D44"/>
    <w:pPr>
      <w:widowControl w:val="0"/>
      <w:tabs>
        <w:tab w:val="left" w:pos="-720"/>
        <w:tab w:val="left" w:pos="0"/>
      </w:tabs>
      <w:suppressAutoHyphens/>
      <w:ind w:left="720" w:right="720"/>
      <w:jc w:val="both"/>
    </w:pPr>
    <w:rPr>
      <w:rFonts w:ascii="Arial" w:hAnsi="Arial"/>
      <w:noProof/>
      <w:snapToGrid w:val="0"/>
      <w:szCs w:val="20"/>
    </w:rPr>
  </w:style>
  <w:style w:type="paragraph" w:styleId="HTMLPreformatted">
    <w:name w:val="HTML Preformatted"/>
    <w:basedOn w:val="Normal"/>
    <w:link w:val="HTMLPreformattedChar"/>
    <w:rsid w:val="004D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D2D44"/>
    <w:rPr>
      <w:rFonts w:ascii="Courier New" w:hAnsi="Courier New" w:cs="Courier New"/>
    </w:rPr>
  </w:style>
  <w:style w:type="paragraph" w:styleId="BodyText">
    <w:name w:val="Body Text"/>
    <w:basedOn w:val="Normal"/>
    <w:link w:val="BodyTextChar"/>
    <w:rsid w:val="004D2D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Courier New" w:hAnsi="Courier New"/>
      <w:sz w:val="22"/>
      <w:szCs w:val="20"/>
    </w:rPr>
  </w:style>
  <w:style w:type="character" w:customStyle="1" w:styleId="BodyTextChar">
    <w:name w:val="Body Text Char"/>
    <w:link w:val="BodyText"/>
    <w:rsid w:val="004D2D44"/>
    <w:rPr>
      <w:rFonts w:ascii="Courier New" w:hAnsi="Courier New"/>
      <w:sz w:val="22"/>
    </w:rPr>
  </w:style>
  <w:style w:type="paragraph" w:styleId="BodyTextIndent">
    <w:name w:val="Body Text Indent"/>
    <w:basedOn w:val="Normal"/>
    <w:link w:val="BodyTextIndentChar"/>
    <w:uiPriority w:val="99"/>
    <w:unhideWhenUsed/>
    <w:rsid w:val="004D2D44"/>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4D2D44"/>
    <w:rPr>
      <w:rFonts w:ascii="Calibri" w:eastAsia="Times New Roman" w:hAnsi="Calibri" w:cs="Times New Roman"/>
      <w:sz w:val="22"/>
      <w:szCs w:val="22"/>
    </w:rPr>
  </w:style>
  <w:style w:type="paragraph" w:styleId="BodyTextIndent2">
    <w:name w:val="Body Text Indent 2"/>
    <w:basedOn w:val="Normal"/>
    <w:link w:val="BodyTextIndent2Char"/>
    <w:uiPriority w:val="99"/>
    <w:unhideWhenUsed/>
    <w:rsid w:val="004D2D44"/>
    <w:pPr>
      <w:spacing w:after="120" w:line="480" w:lineRule="auto"/>
      <w:ind w:left="360"/>
    </w:pPr>
    <w:rPr>
      <w:rFonts w:ascii="Calibri" w:hAnsi="Calibri"/>
      <w:sz w:val="22"/>
      <w:szCs w:val="22"/>
    </w:rPr>
  </w:style>
  <w:style w:type="character" w:customStyle="1" w:styleId="BodyTextIndent2Char">
    <w:name w:val="Body Text Indent 2 Char"/>
    <w:link w:val="BodyTextIndent2"/>
    <w:uiPriority w:val="99"/>
    <w:rsid w:val="004D2D44"/>
    <w:rPr>
      <w:rFonts w:ascii="Calibri" w:eastAsia="Times New Roman" w:hAnsi="Calibri" w:cs="Times New Roman"/>
      <w:sz w:val="22"/>
      <w:szCs w:val="22"/>
    </w:rPr>
  </w:style>
  <w:style w:type="paragraph" w:styleId="EnvelopeReturn">
    <w:name w:val="envelope return"/>
    <w:basedOn w:val="Normal"/>
    <w:unhideWhenUsed/>
    <w:rsid w:val="004D2D44"/>
    <w:rPr>
      <w:rFonts w:ascii="Arial" w:hAnsi="Arial"/>
      <w:sz w:val="20"/>
      <w:szCs w:val="20"/>
    </w:rPr>
  </w:style>
  <w:style w:type="paragraph" w:customStyle="1" w:styleId="Default">
    <w:name w:val="Default"/>
    <w:rsid w:val="004D2D44"/>
    <w:pPr>
      <w:autoSpaceDE w:val="0"/>
      <w:autoSpaceDN w:val="0"/>
      <w:adjustRightInd w:val="0"/>
    </w:pPr>
    <w:rPr>
      <w:color w:val="000000"/>
      <w:sz w:val="24"/>
      <w:szCs w:val="24"/>
    </w:rPr>
  </w:style>
  <w:style w:type="paragraph" w:customStyle="1" w:styleId="3372873BB58A4DED866D2BE34882C06C">
    <w:name w:val="3372873BB58A4DED866D2BE34882C06C"/>
    <w:rsid w:val="008A5D55"/>
    <w:pPr>
      <w:spacing w:after="200" w:line="276" w:lineRule="auto"/>
    </w:pPr>
    <w:rPr>
      <w:rFonts w:ascii="Calibri" w:hAnsi="Calibri"/>
      <w:sz w:val="22"/>
      <w:szCs w:val="22"/>
      <w:lang w:eastAsia="ja-JP"/>
    </w:rPr>
  </w:style>
  <w:style w:type="paragraph" w:styleId="BodyTextIndent3">
    <w:name w:val="Body Text Indent 3"/>
    <w:basedOn w:val="Normal"/>
    <w:link w:val="BodyTextIndent3Char"/>
    <w:rsid w:val="002436EE"/>
    <w:pPr>
      <w:spacing w:after="120"/>
      <w:ind w:left="360"/>
    </w:pPr>
    <w:rPr>
      <w:sz w:val="16"/>
      <w:szCs w:val="16"/>
    </w:rPr>
  </w:style>
  <w:style w:type="character" w:customStyle="1" w:styleId="BodyTextIndent3Char">
    <w:name w:val="Body Text Indent 3 Char"/>
    <w:basedOn w:val="DefaultParagraphFont"/>
    <w:link w:val="BodyTextIndent3"/>
    <w:rsid w:val="002436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8AF7-3DE0-428B-AFA0-249B7145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Bill of Sale</vt:lpstr>
    </vt:vector>
  </TitlesOfParts>
  <Company>CVWD</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Sale</dc:title>
  <dc:subject>Sanitation Facilities</dc:subject>
  <dc:creator>Ron Blymiller</dc:creator>
  <cp:lastModifiedBy>Juan Medina</cp:lastModifiedBy>
  <cp:revision>3</cp:revision>
  <cp:lastPrinted>2022-04-27T23:42:00Z</cp:lastPrinted>
  <dcterms:created xsi:type="dcterms:W3CDTF">2023-08-09T15:46:00Z</dcterms:created>
  <dcterms:modified xsi:type="dcterms:W3CDTF">2023-08-09T21:21:00Z</dcterms:modified>
  <cp:category>DDM Form</cp:category>
</cp:coreProperties>
</file>